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96" w:rsidRDefault="00D12D6C" w:rsidP="00F04A0A">
      <w:pPr>
        <w:jc w:val="center"/>
        <w:rPr>
          <w:b/>
          <w:lang w:val="kk-KZ"/>
        </w:rPr>
      </w:pPr>
      <w:r>
        <w:rPr>
          <w:b/>
          <w:lang w:val="kk-KZ"/>
        </w:rPr>
        <w:t>ХАБАРЛАМА</w:t>
      </w:r>
    </w:p>
    <w:p w:rsidR="00F04A0A" w:rsidRPr="00AE7372" w:rsidRDefault="00F04A0A" w:rsidP="00F04A0A">
      <w:pPr>
        <w:jc w:val="center"/>
        <w:rPr>
          <w:b/>
          <w:lang w:val="kk-KZ"/>
        </w:rPr>
      </w:pPr>
      <w:r w:rsidRPr="00AE7372">
        <w:rPr>
          <w:b/>
          <w:lang w:val="kk-KZ"/>
        </w:rPr>
        <w:t xml:space="preserve">Солтүстік Қазақстан облысы Аққайың ауданы әкімдігі шаруа немесе фермер қожалығын, ауыл шаруашылығы өндірісін жүргізу </w:t>
      </w:r>
      <w:r w:rsidRPr="00AE7372">
        <w:rPr>
          <w:b/>
          <w:kern w:val="36"/>
          <w:lang w:val="kk-KZ"/>
        </w:rPr>
        <w:t>үшін</w:t>
      </w:r>
      <w:r w:rsidRPr="00AE7372">
        <w:rPr>
          <w:b/>
          <w:lang w:val="kk-KZ"/>
        </w:rPr>
        <w:t xml:space="preserve"> уақытша өтеулі жер пайдалану (жалға алу) құқығын беру жөніндегі конкурс жариялайды</w:t>
      </w:r>
    </w:p>
    <w:p w:rsidR="00F04A0A" w:rsidRPr="00AE7372" w:rsidRDefault="00F04A0A" w:rsidP="00F04A0A">
      <w:pPr>
        <w:jc w:val="center"/>
        <w:rPr>
          <w:b/>
          <w:lang w:val="kk-KZ"/>
        </w:rPr>
      </w:pPr>
    </w:p>
    <w:p w:rsidR="00F04A0A" w:rsidRDefault="00F04A0A" w:rsidP="00F04A0A">
      <w:pPr>
        <w:tabs>
          <w:tab w:val="left" w:pos="6680"/>
        </w:tabs>
        <w:ind w:left="720"/>
        <w:contextualSpacing/>
        <w:jc w:val="center"/>
        <w:rPr>
          <w:b/>
          <w:lang w:val="kk-KZ"/>
        </w:rPr>
      </w:pPr>
      <w:r w:rsidRPr="00AE7372">
        <w:rPr>
          <w:b/>
          <w:lang w:val="kk-KZ"/>
        </w:rPr>
        <w:t>Конкурсты өткізу орны мен күні: СҚО, аудан әкімі аппараты шағын залы 20</w:t>
      </w:r>
      <w:r w:rsidR="001E388E">
        <w:rPr>
          <w:b/>
          <w:lang w:val="kk-KZ"/>
        </w:rPr>
        <w:t>2</w:t>
      </w:r>
      <w:r w:rsidR="006B2E63">
        <w:rPr>
          <w:b/>
          <w:lang w:val="kk-KZ"/>
        </w:rPr>
        <w:t>3</w:t>
      </w:r>
      <w:r w:rsidRPr="00AE7372">
        <w:rPr>
          <w:b/>
          <w:lang w:val="kk-KZ"/>
        </w:rPr>
        <w:t xml:space="preserve"> жылғы </w:t>
      </w:r>
      <w:r w:rsidR="006B2E63">
        <w:rPr>
          <w:b/>
          <w:lang w:val="kk-KZ"/>
        </w:rPr>
        <w:t>17 қантар</w:t>
      </w:r>
      <w:r w:rsidRPr="00AE7372">
        <w:rPr>
          <w:b/>
          <w:lang w:val="kk-KZ"/>
        </w:rPr>
        <w:t xml:space="preserve"> сағат 16:00 </w:t>
      </w:r>
      <w:r w:rsidR="00F6269F">
        <w:rPr>
          <w:b/>
          <w:lang w:val="kk-KZ"/>
        </w:rPr>
        <w:t>–</w:t>
      </w:r>
      <w:r w:rsidRPr="00AE7372">
        <w:rPr>
          <w:b/>
          <w:lang w:val="kk-KZ"/>
        </w:rPr>
        <w:t xml:space="preserve"> де</w:t>
      </w:r>
    </w:p>
    <w:p w:rsidR="009D7457" w:rsidRDefault="009D7457" w:rsidP="00F04A0A">
      <w:pPr>
        <w:tabs>
          <w:tab w:val="left" w:pos="6680"/>
        </w:tabs>
        <w:ind w:left="720"/>
        <w:contextualSpacing/>
        <w:jc w:val="center"/>
        <w:rPr>
          <w:b/>
          <w:lang w:val="kk-KZ"/>
        </w:rPr>
      </w:pPr>
    </w:p>
    <w:p w:rsidR="00B66206" w:rsidRPr="00676661" w:rsidRDefault="00B66206" w:rsidP="009637B9">
      <w:pPr>
        <w:rPr>
          <w:b/>
          <w:lang w:val="kk-KZ"/>
        </w:rPr>
      </w:pPr>
    </w:p>
    <w:tbl>
      <w:tblPr>
        <w:tblW w:w="10403" w:type="dxa"/>
        <w:jc w:val="center"/>
        <w:tblLayout w:type="fixed"/>
        <w:tblLook w:val="04A0" w:firstRow="1" w:lastRow="0" w:firstColumn="1" w:lastColumn="0" w:noHBand="0" w:noVBand="1"/>
      </w:tblPr>
      <w:tblGrid>
        <w:gridCol w:w="710"/>
        <w:gridCol w:w="2469"/>
        <w:gridCol w:w="3498"/>
        <w:gridCol w:w="1380"/>
        <w:gridCol w:w="1247"/>
        <w:gridCol w:w="34"/>
        <w:gridCol w:w="1065"/>
      </w:tblGrid>
      <w:tr w:rsidR="009637B9" w:rsidRPr="00B37D14" w:rsidTr="009C2DE7">
        <w:trPr>
          <w:trHeight w:val="1193"/>
          <w:jc w:val="center"/>
        </w:trPr>
        <w:tc>
          <w:tcPr>
            <w:tcW w:w="710" w:type="dxa"/>
            <w:tcBorders>
              <w:top w:val="single" w:sz="4" w:space="0" w:color="auto"/>
              <w:left w:val="single" w:sz="4" w:space="0" w:color="auto"/>
              <w:bottom w:val="single" w:sz="4" w:space="0" w:color="auto"/>
              <w:right w:val="single" w:sz="4" w:space="0" w:color="auto"/>
            </w:tcBorders>
          </w:tcPr>
          <w:p w:rsidR="009637B9" w:rsidRPr="00B37D14" w:rsidRDefault="009637B9" w:rsidP="009C2DE7">
            <w:pPr>
              <w:jc w:val="center"/>
            </w:pPr>
            <w:r>
              <w:t>Лот</w:t>
            </w:r>
            <w:r w:rsidRPr="00B37D14">
              <w:t xml:space="preserve">№ </w:t>
            </w:r>
          </w:p>
        </w:tc>
        <w:tc>
          <w:tcPr>
            <w:tcW w:w="2469" w:type="dxa"/>
            <w:tcBorders>
              <w:top w:val="single" w:sz="4" w:space="0" w:color="auto"/>
              <w:left w:val="single" w:sz="4" w:space="0" w:color="auto"/>
              <w:bottom w:val="single" w:sz="4" w:space="0" w:color="auto"/>
              <w:right w:val="single" w:sz="4" w:space="0" w:color="auto"/>
            </w:tcBorders>
          </w:tcPr>
          <w:p w:rsidR="009637B9" w:rsidRPr="00B37D14" w:rsidRDefault="009637B9" w:rsidP="009C2DE7">
            <w:pPr>
              <w:jc w:val="center"/>
            </w:pPr>
            <w:proofErr w:type="spellStart"/>
            <w:r w:rsidRPr="00541F3B">
              <w:t>Жер</w:t>
            </w:r>
            <w:proofErr w:type="spellEnd"/>
            <w:r w:rsidRPr="00541F3B">
              <w:t xml:space="preserve"> </w:t>
            </w:r>
            <w:proofErr w:type="spellStart"/>
            <w:r w:rsidRPr="00541F3B">
              <w:t>учаскесінің</w:t>
            </w:r>
            <w:proofErr w:type="spellEnd"/>
            <w:r w:rsidRPr="00541F3B">
              <w:t xml:space="preserve"> </w:t>
            </w:r>
            <w:proofErr w:type="spellStart"/>
            <w:r w:rsidRPr="00541F3B">
              <w:t>кадастрлық</w:t>
            </w:r>
            <w:proofErr w:type="spellEnd"/>
            <w:r w:rsidRPr="00541F3B">
              <w:t xml:space="preserve"> </w:t>
            </w:r>
            <w:proofErr w:type="spellStart"/>
            <w:r w:rsidRPr="00541F3B">
              <w:t>нөмірі</w:t>
            </w:r>
            <w:proofErr w:type="spellEnd"/>
            <w:r w:rsidRPr="00541F3B">
              <w:t xml:space="preserve">, </w:t>
            </w:r>
            <w:proofErr w:type="spellStart"/>
            <w:r w:rsidRPr="00541F3B">
              <w:t>өрістің</w:t>
            </w:r>
            <w:proofErr w:type="spellEnd"/>
            <w:r w:rsidRPr="00541F3B">
              <w:t xml:space="preserve"> №</w:t>
            </w:r>
          </w:p>
        </w:tc>
        <w:tc>
          <w:tcPr>
            <w:tcW w:w="3498" w:type="dxa"/>
            <w:tcBorders>
              <w:top w:val="single" w:sz="4" w:space="0" w:color="auto"/>
              <w:left w:val="single" w:sz="4" w:space="0" w:color="auto"/>
              <w:bottom w:val="single" w:sz="4" w:space="0" w:color="auto"/>
              <w:right w:val="single" w:sz="4" w:space="0" w:color="auto"/>
            </w:tcBorders>
          </w:tcPr>
          <w:p w:rsidR="009637B9" w:rsidRPr="00B37D14" w:rsidRDefault="009637B9" w:rsidP="009C2DE7">
            <w:pPr>
              <w:jc w:val="center"/>
            </w:pPr>
            <w:proofErr w:type="spellStart"/>
            <w:r w:rsidRPr="00541F3B">
              <w:t>Жер</w:t>
            </w:r>
            <w:proofErr w:type="spellEnd"/>
            <w:r w:rsidRPr="00541F3B">
              <w:t xml:space="preserve"> </w:t>
            </w:r>
            <w:proofErr w:type="spellStart"/>
            <w:r w:rsidRPr="00541F3B">
              <w:t>учаскесінің</w:t>
            </w:r>
            <w:proofErr w:type="spellEnd"/>
            <w:r w:rsidRPr="00541F3B">
              <w:t xml:space="preserve"> </w:t>
            </w:r>
            <w:proofErr w:type="spellStart"/>
            <w:r w:rsidRPr="00541F3B">
              <w:t>қысқаша</w:t>
            </w:r>
            <w:proofErr w:type="spellEnd"/>
            <w:r w:rsidRPr="00541F3B">
              <w:t xml:space="preserve"> </w:t>
            </w:r>
            <w:proofErr w:type="spellStart"/>
            <w:r w:rsidRPr="00541F3B">
              <w:t>сипаттамасы</w:t>
            </w:r>
            <w:proofErr w:type="spellEnd"/>
            <w:r w:rsidRPr="00541F3B">
              <w:t xml:space="preserve"> (</w:t>
            </w:r>
            <w:proofErr w:type="spellStart"/>
            <w:r w:rsidRPr="00541F3B">
              <w:t>жер</w:t>
            </w:r>
            <w:proofErr w:type="spellEnd"/>
            <w:r w:rsidRPr="00541F3B">
              <w:t xml:space="preserve"> </w:t>
            </w:r>
            <w:proofErr w:type="spellStart"/>
            <w:r w:rsidRPr="00541F3B">
              <w:t>құрамы</w:t>
            </w:r>
            <w:proofErr w:type="spellEnd"/>
            <w:r w:rsidRPr="00541F3B">
              <w:t xml:space="preserve"> мен </w:t>
            </w:r>
            <w:proofErr w:type="spellStart"/>
            <w:r w:rsidRPr="00541F3B">
              <w:t>түрлері</w:t>
            </w:r>
            <w:proofErr w:type="spellEnd"/>
            <w:r w:rsidRPr="00541F3B">
              <w:t>, бонитет балы</w:t>
            </w:r>
            <w:r w:rsidRPr="00B37D14">
              <w:t>)</w:t>
            </w:r>
          </w:p>
        </w:tc>
        <w:tc>
          <w:tcPr>
            <w:tcW w:w="1380" w:type="dxa"/>
            <w:tcBorders>
              <w:top w:val="single" w:sz="4" w:space="0" w:color="auto"/>
              <w:left w:val="single" w:sz="4" w:space="0" w:color="auto"/>
              <w:bottom w:val="single" w:sz="4" w:space="0" w:color="auto"/>
              <w:right w:val="single" w:sz="4" w:space="0" w:color="auto"/>
            </w:tcBorders>
          </w:tcPr>
          <w:p w:rsidR="009637B9" w:rsidRPr="00B37D14" w:rsidRDefault="009637B9" w:rsidP="009C2DE7">
            <w:pPr>
              <w:jc w:val="center"/>
            </w:pPr>
            <w:proofErr w:type="spellStart"/>
            <w:r>
              <w:t>Ауданы</w:t>
            </w:r>
            <w:proofErr w:type="spellEnd"/>
            <w:r w:rsidRPr="00B37D14">
              <w:t>,</w:t>
            </w:r>
            <w:r w:rsidRPr="00B37D14">
              <w:rPr>
                <w:lang w:val="kk-KZ"/>
              </w:rPr>
              <w:t xml:space="preserve"> </w:t>
            </w:r>
            <w:r w:rsidRPr="00B37D14">
              <w:t>га</w:t>
            </w:r>
          </w:p>
        </w:tc>
        <w:tc>
          <w:tcPr>
            <w:tcW w:w="1281" w:type="dxa"/>
            <w:gridSpan w:val="2"/>
            <w:tcBorders>
              <w:top w:val="single" w:sz="4" w:space="0" w:color="auto"/>
              <w:left w:val="single" w:sz="4" w:space="0" w:color="auto"/>
              <w:bottom w:val="single" w:sz="4" w:space="0" w:color="auto"/>
              <w:right w:val="single" w:sz="4" w:space="0" w:color="auto"/>
            </w:tcBorders>
          </w:tcPr>
          <w:p w:rsidR="009637B9" w:rsidRPr="00B37D14" w:rsidRDefault="009637B9" w:rsidP="009C2DE7">
            <w:pPr>
              <w:jc w:val="center"/>
            </w:pPr>
            <w:proofErr w:type="spellStart"/>
            <w:r w:rsidRPr="00541F3B">
              <w:t>Бонитеттің</w:t>
            </w:r>
            <w:proofErr w:type="spellEnd"/>
            <w:r w:rsidRPr="00541F3B">
              <w:t xml:space="preserve"> </w:t>
            </w:r>
            <w:proofErr w:type="spellStart"/>
            <w:r w:rsidRPr="00541F3B">
              <w:t>орташа</w:t>
            </w:r>
            <w:proofErr w:type="spellEnd"/>
            <w:r w:rsidRPr="00541F3B">
              <w:t xml:space="preserve"> балы</w:t>
            </w:r>
          </w:p>
        </w:tc>
        <w:tc>
          <w:tcPr>
            <w:tcW w:w="1065" w:type="dxa"/>
            <w:tcBorders>
              <w:top w:val="single" w:sz="4" w:space="0" w:color="auto"/>
              <w:left w:val="single" w:sz="4" w:space="0" w:color="auto"/>
              <w:bottom w:val="single" w:sz="4" w:space="0" w:color="auto"/>
              <w:right w:val="single" w:sz="4" w:space="0" w:color="auto"/>
            </w:tcBorders>
          </w:tcPr>
          <w:p w:rsidR="009637B9" w:rsidRPr="00B37D14" w:rsidRDefault="009637B9" w:rsidP="009C2DE7">
            <w:pPr>
              <w:jc w:val="center"/>
            </w:pPr>
            <w:proofErr w:type="spellStart"/>
            <w:r w:rsidRPr="00541F3B">
              <w:t>Жалдау</w:t>
            </w:r>
            <w:proofErr w:type="spellEnd"/>
            <w:r w:rsidRPr="00541F3B">
              <w:t xml:space="preserve"> </w:t>
            </w:r>
            <w:proofErr w:type="spellStart"/>
            <w:r w:rsidRPr="00541F3B">
              <w:t>мерзімі</w:t>
            </w:r>
            <w:proofErr w:type="spellEnd"/>
            <w:r w:rsidRPr="00541F3B">
              <w:t xml:space="preserve">, </w:t>
            </w:r>
            <w:proofErr w:type="spellStart"/>
            <w:r w:rsidRPr="00541F3B">
              <w:t>жылдар</w:t>
            </w:r>
            <w:proofErr w:type="spellEnd"/>
          </w:p>
        </w:tc>
      </w:tr>
      <w:tr w:rsidR="009637B9" w:rsidRPr="00B37D14" w:rsidTr="009C2DE7">
        <w:trPr>
          <w:trHeight w:val="329"/>
          <w:jc w:val="center"/>
        </w:trPr>
        <w:tc>
          <w:tcPr>
            <w:tcW w:w="10403" w:type="dxa"/>
            <w:gridSpan w:val="7"/>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b/>
                <w:lang w:val="kk-KZ"/>
              </w:rPr>
            </w:pPr>
            <w:r>
              <w:rPr>
                <w:b/>
                <w:lang w:val="kk-KZ"/>
              </w:rPr>
              <w:t>Григорьевка ауылдық округі</w:t>
            </w:r>
          </w:p>
        </w:tc>
      </w:tr>
      <w:tr w:rsidR="009637B9" w:rsidRPr="00B37D14" w:rsidTr="009C2DE7">
        <w:trPr>
          <w:trHeight w:val="611"/>
          <w:jc w:val="center"/>
        </w:trPr>
        <w:tc>
          <w:tcPr>
            <w:tcW w:w="710"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1</w:t>
            </w:r>
          </w:p>
        </w:tc>
        <w:tc>
          <w:tcPr>
            <w:tcW w:w="2469" w:type="dxa"/>
            <w:tcBorders>
              <w:top w:val="nil"/>
              <w:left w:val="single" w:sz="4" w:space="0" w:color="auto"/>
              <w:bottom w:val="single" w:sz="4" w:space="0" w:color="auto"/>
              <w:right w:val="single" w:sz="4" w:space="0" w:color="auto"/>
            </w:tcBorders>
            <w:shd w:val="clear" w:color="auto" w:fill="auto"/>
          </w:tcPr>
          <w:p w:rsidR="009637B9" w:rsidRPr="00B37D14" w:rsidRDefault="009637B9" w:rsidP="009C2DE7">
            <w:pPr>
              <w:jc w:val="center"/>
              <w:rPr>
                <w:lang w:val="kk-KZ"/>
              </w:rPr>
            </w:pPr>
            <w:r w:rsidRPr="00BF6D0F">
              <w:rPr>
                <w:lang w:val="kk-KZ"/>
              </w:rPr>
              <w:t>2-1 / 43 га-табиғи жайылымдар</w:t>
            </w:r>
          </w:p>
        </w:tc>
        <w:tc>
          <w:tcPr>
            <w:tcW w:w="3498" w:type="dxa"/>
            <w:tcBorders>
              <w:top w:val="nil"/>
              <w:left w:val="nil"/>
              <w:bottom w:val="single" w:sz="4" w:space="0" w:color="auto"/>
              <w:right w:val="single" w:sz="4" w:space="0" w:color="auto"/>
            </w:tcBorders>
            <w:shd w:val="clear" w:color="000000" w:fill="FFFFFF"/>
          </w:tcPr>
          <w:p w:rsidR="009637B9" w:rsidRDefault="009637B9" w:rsidP="009C2DE7">
            <w:pPr>
              <w:jc w:val="center"/>
            </w:pPr>
            <w:proofErr w:type="spellStart"/>
            <w:r>
              <w:t>Жалпы</w:t>
            </w:r>
            <w:proofErr w:type="spellEnd"/>
            <w:r>
              <w:t xml:space="preserve"> </w:t>
            </w:r>
            <w:proofErr w:type="spellStart"/>
            <w:r>
              <w:t>ауданы</w:t>
            </w:r>
            <w:proofErr w:type="spellEnd"/>
          </w:p>
          <w:p w:rsidR="009637B9" w:rsidRPr="00B37D14" w:rsidRDefault="009637B9" w:rsidP="009C2DE7">
            <w:pPr>
              <w:jc w:val="center"/>
            </w:pPr>
            <w:r>
              <w:rPr>
                <w:lang w:val="kk-KZ"/>
              </w:rPr>
              <w:t>Т</w:t>
            </w:r>
            <w:proofErr w:type="spellStart"/>
            <w:r>
              <w:t>абиғи</w:t>
            </w:r>
            <w:proofErr w:type="spellEnd"/>
            <w:r>
              <w:t xml:space="preserve"> </w:t>
            </w:r>
            <w:r>
              <w:rPr>
                <w:lang w:val="kk-KZ"/>
              </w:rPr>
              <w:t>ж</w:t>
            </w:r>
            <w:proofErr w:type="spellStart"/>
            <w:r>
              <w:t>айылымдар</w:t>
            </w:r>
            <w:proofErr w:type="spellEnd"/>
            <w:r>
              <w:t xml:space="preserve"> </w:t>
            </w:r>
          </w:p>
        </w:tc>
        <w:tc>
          <w:tcPr>
            <w:tcW w:w="1380" w:type="dxa"/>
            <w:tcBorders>
              <w:top w:val="nil"/>
              <w:left w:val="nil"/>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43</w:t>
            </w:r>
          </w:p>
          <w:p w:rsidR="009637B9" w:rsidRPr="00B37D14" w:rsidRDefault="009637B9" w:rsidP="009C2DE7">
            <w:pPr>
              <w:jc w:val="center"/>
              <w:rPr>
                <w:lang w:val="kk-KZ"/>
              </w:rPr>
            </w:pPr>
            <w:r w:rsidRPr="00B37D14">
              <w:rPr>
                <w:lang w:val="kk-KZ"/>
              </w:rPr>
              <w:t>43</w:t>
            </w:r>
          </w:p>
        </w:tc>
        <w:tc>
          <w:tcPr>
            <w:tcW w:w="1247"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5,4</w:t>
            </w:r>
          </w:p>
        </w:tc>
        <w:tc>
          <w:tcPr>
            <w:tcW w:w="1099" w:type="dxa"/>
            <w:gridSpan w:val="2"/>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Pr>
                <w:lang w:val="kk-KZ"/>
              </w:rPr>
              <w:t>30 жыл</w:t>
            </w:r>
          </w:p>
        </w:tc>
      </w:tr>
      <w:tr w:rsidR="009637B9" w:rsidRPr="00B37D14" w:rsidTr="009C2DE7">
        <w:trPr>
          <w:trHeight w:val="689"/>
          <w:jc w:val="center"/>
        </w:trPr>
        <w:tc>
          <w:tcPr>
            <w:tcW w:w="710"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2</w:t>
            </w:r>
          </w:p>
        </w:tc>
        <w:tc>
          <w:tcPr>
            <w:tcW w:w="2469" w:type="dxa"/>
            <w:tcBorders>
              <w:top w:val="nil"/>
              <w:left w:val="single" w:sz="4" w:space="0" w:color="auto"/>
              <w:bottom w:val="single" w:sz="4" w:space="0" w:color="auto"/>
              <w:right w:val="single" w:sz="4" w:space="0" w:color="auto"/>
            </w:tcBorders>
            <w:shd w:val="clear" w:color="auto" w:fill="auto"/>
          </w:tcPr>
          <w:p w:rsidR="009637B9" w:rsidRPr="00B37D14" w:rsidRDefault="009637B9" w:rsidP="009C2DE7">
            <w:pPr>
              <w:jc w:val="center"/>
              <w:rPr>
                <w:lang w:val="kk-KZ"/>
              </w:rPr>
            </w:pPr>
            <w:r w:rsidRPr="00BF6D0F">
              <w:rPr>
                <w:lang w:val="kk-KZ"/>
              </w:rPr>
              <w:t>Т-10ло / 49 га-табиғи жайылымдар</w:t>
            </w:r>
          </w:p>
        </w:tc>
        <w:tc>
          <w:tcPr>
            <w:tcW w:w="3498" w:type="dxa"/>
            <w:tcBorders>
              <w:top w:val="nil"/>
              <w:left w:val="nil"/>
              <w:bottom w:val="single" w:sz="4" w:space="0" w:color="auto"/>
              <w:right w:val="single" w:sz="4" w:space="0" w:color="auto"/>
            </w:tcBorders>
            <w:shd w:val="clear" w:color="000000" w:fill="FFFFFF"/>
          </w:tcPr>
          <w:p w:rsidR="009637B9" w:rsidRPr="00BF6D0F" w:rsidRDefault="009637B9" w:rsidP="009C2DE7">
            <w:pPr>
              <w:jc w:val="center"/>
              <w:rPr>
                <w:lang w:val="kk-KZ"/>
              </w:rPr>
            </w:pPr>
            <w:r w:rsidRPr="00BF6D0F">
              <w:rPr>
                <w:lang w:val="kk-KZ"/>
              </w:rPr>
              <w:t>Жалпы ауданы</w:t>
            </w:r>
          </w:p>
          <w:p w:rsidR="009637B9" w:rsidRPr="00BF6D0F" w:rsidRDefault="009637B9" w:rsidP="009C2DE7">
            <w:pPr>
              <w:jc w:val="center"/>
              <w:rPr>
                <w:lang w:val="kk-KZ"/>
              </w:rPr>
            </w:pPr>
            <w:r>
              <w:rPr>
                <w:lang w:val="kk-KZ"/>
              </w:rPr>
              <w:t>Т</w:t>
            </w:r>
            <w:r w:rsidRPr="00BF6D0F">
              <w:rPr>
                <w:lang w:val="kk-KZ"/>
              </w:rPr>
              <w:t xml:space="preserve">абиғи </w:t>
            </w:r>
            <w:r>
              <w:rPr>
                <w:lang w:val="kk-KZ"/>
              </w:rPr>
              <w:t>ж</w:t>
            </w:r>
            <w:r w:rsidRPr="00BF6D0F">
              <w:rPr>
                <w:lang w:val="kk-KZ"/>
              </w:rPr>
              <w:t xml:space="preserve">айылымдар </w:t>
            </w:r>
          </w:p>
          <w:p w:rsidR="009637B9" w:rsidRPr="00BF6D0F" w:rsidRDefault="009637B9" w:rsidP="009C2DE7">
            <w:pPr>
              <w:jc w:val="center"/>
              <w:rPr>
                <w:lang w:val="kk-KZ"/>
              </w:rPr>
            </w:pPr>
            <w:r w:rsidRPr="00BF6D0F">
              <w:rPr>
                <w:lang w:val="kk-KZ"/>
              </w:rPr>
              <w:t>Бұталар</w:t>
            </w:r>
          </w:p>
          <w:p w:rsidR="009637B9" w:rsidRPr="00B37D14" w:rsidRDefault="009637B9" w:rsidP="009C2DE7">
            <w:pPr>
              <w:jc w:val="center"/>
              <w:rPr>
                <w:lang w:val="kk-KZ"/>
              </w:rPr>
            </w:pPr>
            <w:r w:rsidRPr="00BF6D0F">
              <w:rPr>
                <w:lang w:val="kk-KZ"/>
              </w:rPr>
              <w:t>Жолдар</w:t>
            </w:r>
          </w:p>
        </w:tc>
        <w:tc>
          <w:tcPr>
            <w:tcW w:w="1380" w:type="dxa"/>
            <w:tcBorders>
              <w:top w:val="nil"/>
              <w:left w:val="nil"/>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51,1</w:t>
            </w:r>
          </w:p>
          <w:p w:rsidR="009637B9" w:rsidRPr="00B37D14" w:rsidRDefault="009637B9" w:rsidP="009C2DE7">
            <w:pPr>
              <w:jc w:val="center"/>
              <w:rPr>
                <w:lang w:val="kk-KZ"/>
              </w:rPr>
            </w:pPr>
            <w:r w:rsidRPr="00B37D14">
              <w:rPr>
                <w:lang w:val="kk-KZ"/>
              </w:rPr>
              <w:t>49</w:t>
            </w:r>
          </w:p>
          <w:p w:rsidR="009637B9" w:rsidRPr="00B37D14" w:rsidRDefault="009637B9" w:rsidP="009C2DE7">
            <w:pPr>
              <w:jc w:val="center"/>
              <w:rPr>
                <w:lang w:val="kk-KZ"/>
              </w:rPr>
            </w:pPr>
            <w:r w:rsidRPr="00B37D14">
              <w:rPr>
                <w:lang w:val="kk-KZ"/>
              </w:rPr>
              <w:t>1,9</w:t>
            </w:r>
          </w:p>
          <w:p w:rsidR="009637B9" w:rsidRPr="00B37D14" w:rsidRDefault="009637B9" w:rsidP="009C2DE7">
            <w:pPr>
              <w:jc w:val="center"/>
              <w:rPr>
                <w:lang w:val="kk-KZ"/>
              </w:rPr>
            </w:pPr>
            <w:r w:rsidRPr="00B37D14">
              <w:rPr>
                <w:lang w:val="kk-KZ"/>
              </w:rPr>
              <w:t>0,2</w:t>
            </w:r>
          </w:p>
        </w:tc>
        <w:tc>
          <w:tcPr>
            <w:tcW w:w="1247"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10,2</w:t>
            </w:r>
          </w:p>
        </w:tc>
        <w:tc>
          <w:tcPr>
            <w:tcW w:w="1099" w:type="dxa"/>
            <w:gridSpan w:val="2"/>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Pr>
                <w:lang w:val="kk-KZ"/>
              </w:rPr>
              <w:t>30 жыл</w:t>
            </w:r>
          </w:p>
        </w:tc>
      </w:tr>
      <w:tr w:rsidR="009637B9" w:rsidRPr="00B37D14" w:rsidTr="009C2DE7">
        <w:trPr>
          <w:trHeight w:val="793"/>
          <w:jc w:val="center"/>
        </w:trPr>
        <w:tc>
          <w:tcPr>
            <w:tcW w:w="710"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3</w:t>
            </w:r>
          </w:p>
        </w:tc>
        <w:tc>
          <w:tcPr>
            <w:tcW w:w="2469" w:type="dxa"/>
            <w:tcBorders>
              <w:top w:val="nil"/>
              <w:left w:val="single" w:sz="4" w:space="0" w:color="auto"/>
              <w:bottom w:val="single" w:sz="4" w:space="0" w:color="auto"/>
              <w:right w:val="single" w:sz="4" w:space="0" w:color="auto"/>
            </w:tcBorders>
            <w:shd w:val="clear" w:color="auto" w:fill="auto"/>
          </w:tcPr>
          <w:p w:rsidR="009637B9" w:rsidRPr="00B37D14" w:rsidRDefault="009637B9" w:rsidP="009C2DE7">
            <w:pPr>
              <w:jc w:val="center"/>
              <w:rPr>
                <w:lang w:val="kk-KZ"/>
              </w:rPr>
            </w:pPr>
            <w:r w:rsidRPr="00BF6D0F">
              <w:rPr>
                <w:lang w:val="kk-KZ"/>
              </w:rPr>
              <w:t>Г3, 4/180 га-табиғи жайылымдар</w:t>
            </w:r>
          </w:p>
        </w:tc>
        <w:tc>
          <w:tcPr>
            <w:tcW w:w="3498" w:type="dxa"/>
            <w:tcBorders>
              <w:top w:val="nil"/>
              <w:left w:val="nil"/>
              <w:bottom w:val="single" w:sz="4" w:space="0" w:color="auto"/>
              <w:right w:val="single" w:sz="4" w:space="0" w:color="auto"/>
            </w:tcBorders>
            <w:shd w:val="clear" w:color="000000" w:fill="FFFFFF"/>
          </w:tcPr>
          <w:p w:rsidR="009637B9" w:rsidRDefault="009637B9" w:rsidP="009C2DE7">
            <w:pPr>
              <w:jc w:val="center"/>
            </w:pPr>
            <w:proofErr w:type="spellStart"/>
            <w:r>
              <w:t>Жалпы</w:t>
            </w:r>
            <w:proofErr w:type="spellEnd"/>
            <w:r>
              <w:t xml:space="preserve"> </w:t>
            </w:r>
            <w:proofErr w:type="spellStart"/>
            <w:r>
              <w:t>ауданы</w:t>
            </w:r>
            <w:proofErr w:type="spellEnd"/>
          </w:p>
          <w:p w:rsidR="009637B9" w:rsidRPr="00B37D14" w:rsidRDefault="009637B9" w:rsidP="009C2DE7">
            <w:pPr>
              <w:jc w:val="center"/>
            </w:pPr>
            <w:r>
              <w:rPr>
                <w:lang w:val="kk-KZ"/>
              </w:rPr>
              <w:t>Т</w:t>
            </w:r>
            <w:proofErr w:type="spellStart"/>
            <w:r>
              <w:t>абиғи</w:t>
            </w:r>
            <w:proofErr w:type="spellEnd"/>
            <w:r>
              <w:t xml:space="preserve"> </w:t>
            </w:r>
            <w:r>
              <w:rPr>
                <w:lang w:val="kk-KZ"/>
              </w:rPr>
              <w:t>ж</w:t>
            </w:r>
            <w:proofErr w:type="spellStart"/>
            <w:r>
              <w:t>айылымдар</w:t>
            </w:r>
            <w:proofErr w:type="spellEnd"/>
            <w:r>
              <w:t xml:space="preserve"> </w:t>
            </w:r>
          </w:p>
        </w:tc>
        <w:tc>
          <w:tcPr>
            <w:tcW w:w="1380" w:type="dxa"/>
            <w:tcBorders>
              <w:top w:val="nil"/>
              <w:left w:val="nil"/>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180</w:t>
            </w:r>
          </w:p>
          <w:p w:rsidR="009637B9" w:rsidRPr="00B37D14" w:rsidRDefault="009637B9" w:rsidP="009C2DE7">
            <w:pPr>
              <w:jc w:val="center"/>
              <w:rPr>
                <w:lang w:val="kk-KZ"/>
              </w:rPr>
            </w:pPr>
            <w:r w:rsidRPr="00B37D14">
              <w:rPr>
                <w:lang w:val="kk-KZ"/>
              </w:rPr>
              <w:t>180</w:t>
            </w:r>
          </w:p>
        </w:tc>
        <w:tc>
          <w:tcPr>
            <w:tcW w:w="1247"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7,4</w:t>
            </w:r>
          </w:p>
        </w:tc>
        <w:tc>
          <w:tcPr>
            <w:tcW w:w="1099" w:type="dxa"/>
            <w:gridSpan w:val="2"/>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Pr>
                <w:lang w:val="kk-KZ"/>
              </w:rPr>
              <w:t>30 жыл</w:t>
            </w:r>
          </w:p>
        </w:tc>
      </w:tr>
      <w:tr w:rsidR="009637B9" w:rsidRPr="00B37D14" w:rsidTr="009C2DE7">
        <w:trPr>
          <w:trHeight w:val="689"/>
          <w:jc w:val="center"/>
        </w:trPr>
        <w:tc>
          <w:tcPr>
            <w:tcW w:w="710"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4</w:t>
            </w:r>
          </w:p>
        </w:tc>
        <w:tc>
          <w:tcPr>
            <w:tcW w:w="2469" w:type="dxa"/>
            <w:tcBorders>
              <w:top w:val="nil"/>
              <w:left w:val="single" w:sz="4" w:space="0" w:color="auto"/>
              <w:bottom w:val="single" w:sz="4" w:space="0" w:color="auto"/>
              <w:right w:val="single" w:sz="4" w:space="0" w:color="auto"/>
            </w:tcBorders>
            <w:shd w:val="clear" w:color="auto" w:fill="auto"/>
          </w:tcPr>
          <w:p w:rsidR="009637B9" w:rsidRPr="00B37D14" w:rsidRDefault="009637B9" w:rsidP="009C2DE7">
            <w:pPr>
              <w:jc w:val="center"/>
              <w:rPr>
                <w:lang w:val="kk-KZ"/>
              </w:rPr>
            </w:pPr>
            <w:r w:rsidRPr="00BF6D0F">
              <w:rPr>
                <w:lang w:val="kk-KZ"/>
              </w:rPr>
              <w:t>Т-10ло / 36 га-табиғи жайылымдар</w:t>
            </w:r>
          </w:p>
        </w:tc>
        <w:tc>
          <w:tcPr>
            <w:tcW w:w="3498" w:type="dxa"/>
            <w:tcBorders>
              <w:top w:val="nil"/>
              <w:left w:val="nil"/>
              <w:bottom w:val="single" w:sz="4" w:space="0" w:color="auto"/>
              <w:right w:val="single" w:sz="4" w:space="0" w:color="auto"/>
            </w:tcBorders>
            <w:shd w:val="clear" w:color="000000" w:fill="FFFFFF"/>
          </w:tcPr>
          <w:p w:rsidR="009637B9" w:rsidRDefault="009637B9" w:rsidP="009C2DE7">
            <w:pPr>
              <w:jc w:val="center"/>
            </w:pPr>
            <w:proofErr w:type="spellStart"/>
            <w:r>
              <w:t>Жалпы</w:t>
            </w:r>
            <w:proofErr w:type="spellEnd"/>
            <w:r>
              <w:t xml:space="preserve"> </w:t>
            </w:r>
            <w:proofErr w:type="spellStart"/>
            <w:r>
              <w:t>ауданы</w:t>
            </w:r>
            <w:proofErr w:type="spellEnd"/>
          </w:p>
          <w:p w:rsidR="009637B9" w:rsidRDefault="009637B9" w:rsidP="009C2DE7">
            <w:pPr>
              <w:jc w:val="center"/>
            </w:pPr>
            <w:r>
              <w:rPr>
                <w:lang w:val="kk-KZ"/>
              </w:rPr>
              <w:t>Т</w:t>
            </w:r>
            <w:proofErr w:type="spellStart"/>
            <w:r>
              <w:t>абиғи</w:t>
            </w:r>
            <w:proofErr w:type="spellEnd"/>
            <w:r>
              <w:t xml:space="preserve"> </w:t>
            </w:r>
            <w:r>
              <w:rPr>
                <w:lang w:val="kk-KZ"/>
              </w:rPr>
              <w:t>ж</w:t>
            </w:r>
            <w:proofErr w:type="spellStart"/>
            <w:r>
              <w:t>айылымдар</w:t>
            </w:r>
            <w:proofErr w:type="spellEnd"/>
            <w:r>
              <w:t xml:space="preserve"> </w:t>
            </w:r>
          </w:p>
          <w:p w:rsidR="009637B9" w:rsidRPr="00B37D14" w:rsidRDefault="009637B9" w:rsidP="009C2DE7">
            <w:pPr>
              <w:jc w:val="center"/>
              <w:rPr>
                <w:lang w:val="kk-KZ"/>
              </w:rPr>
            </w:pPr>
            <w:proofErr w:type="spellStart"/>
            <w:r>
              <w:t>Жолдар</w:t>
            </w:r>
            <w:proofErr w:type="spellEnd"/>
          </w:p>
        </w:tc>
        <w:tc>
          <w:tcPr>
            <w:tcW w:w="1380" w:type="dxa"/>
            <w:tcBorders>
              <w:top w:val="nil"/>
              <w:left w:val="nil"/>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36,2</w:t>
            </w:r>
          </w:p>
          <w:p w:rsidR="009637B9" w:rsidRPr="00B37D14" w:rsidRDefault="009637B9" w:rsidP="009C2DE7">
            <w:pPr>
              <w:jc w:val="center"/>
              <w:rPr>
                <w:lang w:val="kk-KZ"/>
              </w:rPr>
            </w:pPr>
            <w:r w:rsidRPr="00B37D14">
              <w:rPr>
                <w:lang w:val="kk-KZ"/>
              </w:rPr>
              <w:t>36</w:t>
            </w:r>
          </w:p>
          <w:p w:rsidR="009637B9" w:rsidRPr="00B37D14" w:rsidRDefault="009637B9" w:rsidP="009C2DE7">
            <w:pPr>
              <w:jc w:val="center"/>
              <w:rPr>
                <w:lang w:val="kk-KZ"/>
              </w:rPr>
            </w:pPr>
            <w:r w:rsidRPr="00B37D14">
              <w:rPr>
                <w:lang w:val="kk-KZ"/>
              </w:rPr>
              <w:t>0,2</w:t>
            </w:r>
          </w:p>
        </w:tc>
        <w:tc>
          <w:tcPr>
            <w:tcW w:w="1247"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8,8</w:t>
            </w:r>
          </w:p>
        </w:tc>
        <w:tc>
          <w:tcPr>
            <w:tcW w:w="1099" w:type="dxa"/>
            <w:gridSpan w:val="2"/>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Pr>
                <w:lang w:val="kk-KZ"/>
              </w:rPr>
              <w:t>30 жыл</w:t>
            </w:r>
          </w:p>
        </w:tc>
      </w:tr>
      <w:tr w:rsidR="009637B9" w:rsidRPr="00B37D14" w:rsidTr="009C2DE7">
        <w:trPr>
          <w:trHeight w:val="689"/>
          <w:jc w:val="center"/>
        </w:trPr>
        <w:tc>
          <w:tcPr>
            <w:tcW w:w="710"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5</w:t>
            </w:r>
          </w:p>
        </w:tc>
        <w:tc>
          <w:tcPr>
            <w:tcW w:w="2469" w:type="dxa"/>
            <w:tcBorders>
              <w:top w:val="nil"/>
              <w:left w:val="single" w:sz="4" w:space="0" w:color="auto"/>
              <w:bottom w:val="single" w:sz="4" w:space="0" w:color="auto"/>
              <w:right w:val="single" w:sz="4" w:space="0" w:color="auto"/>
            </w:tcBorders>
            <w:shd w:val="clear" w:color="auto" w:fill="auto"/>
          </w:tcPr>
          <w:p w:rsidR="009637B9" w:rsidRPr="00B37D14" w:rsidRDefault="009637B9" w:rsidP="009C2DE7">
            <w:pPr>
              <w:jc w:val="center"/>
              <w:rPr>
                <w:lang w:val="kk-KZ"/>
              </w:rPr>
            </w:pPr>
            <w:r w:rsidRPr="00BF6D0F">
              <w:rPr>
                <w:lang w:val="kk-KZ"/>
              </w:rPr>
              <w:t>Т-10лош / 85,3-табиғи жайылымдар</w:t>
            </w:r>
          </w:p>
        </w:tc>
        <w:tc>
          <w:tcPr>
            <w:tcW w:w="3498" w:type="dxa"/>
            <w:tcBorders>
              <w:top w:val="nil"/>
              <w:left w:val="nil"/>
              <w:bottom w:val="single" w:sz="4" w:space="0" w:color="auto"/>
              <w:right w:val="single" w:sz="4" w:space="0" w:color="auto"/>
            </w:tcBorders>
            <w:shd w:val="clear" w:color="000000" w:fill="FFFFFF"/>
          </w:tcPr>
          <w:p w:rsidR="009637B9" w:rsidRDefault="009637B9" w:rsidP="009C2DE7">
            <w:pPr>
              <w:jc w:val="center"/>
            </w:pPr>
            <w:proofErr w:type="spellStart"/>
            <w:r>
              <w:t>Жалпы</w:t>
            </w:r>
            <w:proofErr w:type="spellEnd"/>
            <w:r>
              <w:t xml:space="preserve"> </w:t>
            </w:r>
            <w:proofErr w:type="spellStart"/>
            <w:r>
              <w:t>ауданы</w:t>
            </w:r>
            <w:proofErr w:type="spellEnd"/>
          </w:p>
          <w:p w:rsidR="009637B9" w:rsidRDefault="009637B9" w:rsidP="009C2DE7">
            <w:pPr>
              <w:jc w:val="center"/>
            </w:pPr>
            <w:r>
              <w:rPr>
                <w:lang w:val="kk-KZ"/>
              </w:rPr>
              <w:t>Т</w:t>
            </w:r>
            <w:proofErr w:type="spellStart"/>
            <w:r>
              <w:t>абиғи</w:t>
            </w:r>
            <w:proofErr w:type="spellEnd"/>
            <w:r>
              <w:t xml:space="preserve"> </w:t>
            </w:r>
            <w:r>
              <w:rPr>
                <w:lang w:val="kk-KZ"/>
              </w:rPr>
              <w:t>ж</w:t>
            </w:r>
            <w:proofErr w:type="spellStart"/>
            <w:r>
              <w:t>айылымдар</w:t>
            </w:r>
            <w:proofErr w:type="spellEnd"/>
            <w:r>
              <w:t xml:space="preserve"> </w:t>
            </w:r>
          </w:p>
          <w:p w:rsidR="009637B9" w:rsidRPr="00B37D14" w:rsidRDefault="009637B9" w:rsidP="009C2DE7">
            <w:pPr>
              <w:jc w:val="center"/>
            </w:pPr>
            <w:proofErr w:type="spellStart"/>
            <w:r>
              <w:t>Жолдар</w:t>
            </w:r>
            <w:proofErr w:type="spellEnd"/>
          </w:p>
        </w:tc>
        <w:tc>
          <w:tcPr>
            <w:tcW w:w="1380" w:type="dxa"/>
            <w:tcBorders>
              <w:top w:val="nil"/>
              <w:left w:val="nil"/>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85,6</w:t>
            </w:r>
          </w:p>
          <w:p w:rsidR="009637B9" w:rsidRPr="00B37D14" w:rsidRDefault="009637B9" w:rsidP="009C2DE7">
            <w:pPr>
              <w:jc w:val="center"/>
              <w:rPr>
                <w:lang w:val="kk-KZ"/>
              </w:rPr>
            </w:pPr>
            <w:r w:rsidRPr="00B37D14">
              <w:rPr>
                <w:lang w:val="kk-KZ"/>
              </w:rPr>
              <w:t>85,3</w:t>
            </w:r>
          </w:p>
          <w:p w:rsidR="009637B9" w:rsidRPr="00B37D14" w:rsidRDefault="009637B9" w:rsidP="009C2DE7">
            <w:pPr>
              <w:jc w:val="center"/>
              <w:rPr>
                <w:lang w:val="kk-KZ"/>
              </w:rPr>
            </w:pPr>
            <w:r w:rsidRPr="00B37D14">
              <w:rPr>
                <w:lang w:val="kk-KZ"/>
              </w:rPr>
              <w:t>0,3</w:t>
            </w:r>
          </w:p>
        </w:tc>
        <w:tc>
          <w:tcPr>
            <w:tcW w:w="1247"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10,5</w:t>
            </w:r>
          </w:p>
        </w:tc>
        <w:tc>
          <w:tcPr>
            <w:tcW w:w="1099" w:type="dxa"/>
            <w:gridSpan w:val="2"/>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Pr>
                <w:lang w:val="kk-KZ"/>
              </w:rPr>
              <w:t>30 жыл</w:t>
            </w:r>
          </w:p>
        </w:tc>
      </w:tr>
      <w:tr w:rsidR="009637B9" w:rsidRPr="00B37D14" w:rsidTr="009C2DE7">
        <w:trPr>
          <w:trHeight w:val="689"/>
          <w:jc w:val="center"/>
        </w:trPr>
        <w:tc>
          <w:tcPr>
            <w:tcW w:w="710"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6</w:t>
            </w:r>
          </w:p>
        </w:tc>
        <w:tc>
          <w:tcPr>
            <w:tcW w:w="2469" w:type="dxa"/>
            <w:tcBorders>
              <w:top w:val="nil"/>
              <w:left w:val="single" w:sz="4" w:space="0" w:color="auto"/>
              <w:bottom w:val="single" w:sz="4" w:space="0" w:color="auto"/>
              <w:right w:val="single" w:sz="4" w:space="0" w:color="auto"/>
            </w:tcBorders>
            <w:shd w:val="clear" w:color="auto" w:fill="auto"/>
          </w:tcPr>
          <w:p w:rsidR="009637B9" w:rsidRPr="00BF6D0F" w:rsidRDefault="009637B9" w:rsidP="009C2DE7">
            <w:pPr>
              <w:jc w:val="center"/>
              <w:rPr>
                <w:lang w:val="kk-KZ"/>
              </w:rPr>
            </w:pPr>
            <w:r w:rsidRPr="00BF6D0F">
              <w:rPr>
                <w:lang w:val="kk-KZ"/>
              </w:rPr>
              <w:t>Кос 4/13 га - табиғи жайылымдар,</w:t>
            </w:r>
          </w:p>
          <w:p w:rsidR="009637B9" w:rsidRPr="009637B9" w:rsidRDefault="009637B9" w:rsidP="009C2DE7">
            <w:pPr>
              <w:jc w:val="center"/>
              <w:rPr>
                <w:lang w:val="kk-KZ"/>
              </w:rPr>
            </w:pPr>
            <w:r w:rsidRPr="00BF6D0F">
              <w:rPr>
                <w:lang w:val="kk-KZ"/>
              </w:rPr>
              <w:t>3-2 / 50 га - жақсартылған жайылымдар</w:t>
            </w:r>
          </w:p>
        </w:tc>
        <w:tc>
          <w:tcPr>
            <w:tcW w:w="3498" w:type="dxa"/>
            <w:tcBorders>
              <w:top w:val="nil"/>
              <w:left w:val="nil"/>
              <w:bottom w:val="single" w:sz="4" w:space="0" w:color="auto"/>
              <w:right w:val="single" w:sz="4" w:space="0" w:color="auto"/>
            </w:tcBorders>
            <w:shd w:val="clear" w:color="000000" w:fill="FFFFFF"/>
          </w:tcPr>
          <w:p w:rsidR="009637B9" w:rsidRPr="009637B9" w:rsidRDefault="009637B9" w:rsidP="009C2DE7">
            <w:pPr>
              <w:jc w:val="center"/>
              <w:rPr>
                <w:lang w:val="kk-KZ"/>
              </w:rPr>
            </w:pPr>
            <w:r w:rsidRPr="009637B9">
              <w:rPr>
                <w:lang w:val="kk-KZ"/>
              </w:rPr>
              <w:t>Жалпы ауданы</w:t>
            </w:r>
          </w:p>
          <w:p w:rsidR="009637B9" w:rsidRPr="009637B9" w:rsidRDefault="009637B9" w:rsidP="009C2DE7">
            <w:pPr>
              <w:jc w:val="center"/>
              <w:rPr>
                <w:lang w:val="kk-KZ"/>
              </w:rPr>
            </w:pPr>
            <w:r>
              <w:rPr>
                <w:lang w:val="kk-KZ"/>
              </w:rPr>
              <w:t>Т</w:t>
            </w:r>
            <w:r w:rsidRPr="009637B9">
              <w:rPr>
                <w:lang w:val="kk-KZ"/>
              </w:rPr>
              <w:t xml:space="preserve">абиғи </w:t>
            </w:r>
            <w:r>
              <w:rPr>
                <w:lang w:val="kk-KZ"/>
              </w:rPr>
              <w:t>ж</w:t>
            </w:r>
            <w:r w:rsidRPr="009637B9">
              <w:rPr>
                <w:lang w:val="kk-KZ"/>
              </w:rPr>
              <w:t xml:space="preserve">айылымдар </w:t>
            </w:r>
          </w:p>
          <w:p w:rsidR="009637B9" w:rsidRPr="009637B9" w:rsidRDefault="009637B9" w:rsidP="009C2DE7">
            <w:pPr>
              <w:jc w:val="center"/>
              <w:rPr>
                <w:lang w:val="kk-KZ"/>
              </w:rPr>
            </w:pPr>
            <w:r w:rsidRPr="009637B9">
              <w:rPr>
                <w:lang w:val="kk-KZ"/>
              </w:rPr>
              <w:t>Жақсартылған жайылымдар</w:t>
            </w:r>
          </w:p>
          <w:p w:rsidR="009637B9" w:rsidRPr="00B37D14" w:rsidRDefault="009637B9" w:rsidP="009C2DE7">
            <w:pPr>
              <w:jc w:val="center"/>
            </w:pPr>
            <w:proofErr w:type="spellStart"/>
            <w:r>
              <w:t>Жолдар</w:t>
            </w:r>
            <w:proofErr w:type="spellEnd"/>
          </w:p>
        </w:tc>
        <w:tc>
          <w:tcPr>
            <w:tcW w:w="1380" w:type="dxa"/>
            <w:tcBorders>
              <w:top w:val="nil"/>
              <w:left w:val="nil"/>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63,4</w:t>
            </w:r>
          </w:p>
          <w:p w:rsidR="009637B9" w:rsidRPr="00B37D14" w:rsidRDefault="009637B9" w:rsidP="009C2DE7">
            <w:pPr>
              <w:jc w:val="center"/>
              <w:rPr>
                <w:lang w:val="kk-KZ"/>
              </w:rPr>
            </w:pPr>
            <w:r w:rsidRPr="00B37D14">
              <w:rPr>
                <w:lang w:val="kk-KZ"/>
              </w:rPr>
              <w:t>13</w:t>
            </w:r>
          </w:p>
          <w:p w:rsidR="009637B9" w:rsidRPr="00B37D14" w:rsidRDefault="009637B9" w:rsidP="009C2DE7">
            <w:pPr>
              <w:jc w:val="center"/>
              <w:rPr>
                <w:lang w:val="kk-KZ"/>
              </w:rPr>
            </w:pPr>
            <w:r w:rsidRPr="00B37D14">
              <w:rPr>
                <w:lang w:val="kk-KZ"/>
              </w:rPr>
              <w:t>50</w:t>
            </w:r>
          </w:p>
          <w:p w:rsidR="009637B9" w:rsidRPr="00B37D14" w:rsidRDefault="009637B9" w:rsidP="009C2DE7">
            <w:pPr>
              <w:jc w:val="center"/>
              <w:rPr>
                <w:lang w:val="kk-KZ"/>
              </w:rPr>
            </w:pPr>
            <w:r w:rsidRPr="00B37D14">
              <w:rPr>
                <w:lang w:val="kk-KZ"/>
              </w:rPr>
              <w:t>0,4</w:t>
            </w:r>
          </w:p>
        </w:tc>
        <w:tc>
          <w:tcPr>
            <w:tcW w:w="1247" w:type="dxa"/>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8,3</w:t>
            </w:r>
          </w:p>
        </w:tc>
        <w:tc>
          <w:tcPr>
            <w:tcW w:w="1099" w:type="dxa"/>
            <w:gridSpan w:val="2"/>
            <w:tcBorders>
              <w:top w:val="nil"/>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Pr>
                <w:lang w:val="kk-KZ"/>
              </w:rPr>
              <w:t>30 жыл</w:t>
            </w:r>
          </w:p>
        </w:tc>
      </w:tr>
      <w:tr w:rsidR="009637B9" w:rsidRPr="00B37D14" w:rsidTr="009C2DE7">
        <w:trPr>
          <w:trHeight w:val="127"/>
          <w:jc w:val="center"/>
        </w:trPr>
        <w:tc>
          <w:tcPr>
            <w:tcW w:w="10403" w:type="dxa"/>
            <w:gridSpan w:val="7"/>
            <w:tcBorders>
              <w:top w:val="single" w:sz="4" w:space="0" w:color="auto"/>
              <w:left w:val="single" w:sz="4" w:space="0" w:color="auto"/>
              <w:bottom w:val="single" w:sz="4" w:space="0" w:color="auto"/>
              <w:right w:val="single" w:sz="4" w:space="0" w:color="auto"/>
            </w:tcBorders>
            <w:shd w:val="clear" w:color="000000" w:fill="FFFFFF"/>
          </w:tcPr>
          <w:p w:rsidR="009637B9" w:rsidRPr="00BF6D0F" w:rsidRDefault="009637B9" w:rsidP="009C2DE7">
            <w:pPr>
              <w:jc w:val="center"/>
              <w:rPr>
                <w:b/>
                <w:lang w:val="kk-KZ"/>
              </w:rPr>
            </w:pPr>
            <w:r>
              <w:rPr>
                <w:b/>
                <w:lang w:val="kk-KZ"/>
              </w:rPr>
              <w:t>Ивановка ауылдық округі</w:t>
            </w:r>
          </w:p>
        </w:tc>
      </w:tr>
      <w:tr w:rsidR="009637B9" w:rsidRPr="00B37D14" w:rsidTr="009C2DE7">
        <w:trPr>
          <w:trHeight w:val="850"/>
          <w:jc w:val="center"/>
        </w:trPr>
        <w:tc>
          <w:tcPr>
            <w:tcW w:w="710" w:type="dxa"/>
            <w:tcBorders>
              <w:top w:val="single" w:sz="4" w:space="0" w:color="auto"/>
              <w:left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7</w:t>
            </w:r>
          </w:p>
        </w:tc>
        <w:tc>
          <w:tcPr>
            <w:tcW w:w="2469" w:type="dxa"/>
            <w:tcBorders>
              <w:top w:val="single" w:sz="4" w:space="0" w:color="auto"/>
              <w:left w:val="single" w:sz="4" w:space="0" w:color="auto"/>
              <w:right w:val="single" w:sz="4" w:space="0" w:color="auto"/>
            </w:tcBorders>
            <w:shd w:val="clear" w:color="auto" w:fill="auto"/>
          </w:tcPr>
          <w:p w:rsidR="009637B9" w:rsidRPr="00B37D14" w:rsidRDefault="009637B9" w:rsidP="009C2DE7">
            <w:pPr>
              <w:jc w:val="center"/>
            </w:pPr>
            <w:r w:rsidRPr="00BF6D0F">
              <w:t xml:space="preserve">2*/148 га - </w:t>
            </w:r>
            <w:proofErr w:type="spellStart"/>
            <w:r w:rsidRPr="00BF6D0F">
              <w:t>табиғи</w:t>
            </w:r>
            <w:proofErr w:type="spellEnd"/>
            <w:r w:rsidRPr="00BF6D0F">
              <w:t xml:space="preserve"> </w:t>
            </w:r>
            <w:proofErr w:type="spellStart"/>
            <w:r w:rsidRPr="00BF6D0F">
              <w:t>жайылымдар</w:t>
            </w:r>
            <w:proofErr w:type="spellEnd"/>
          </w:p>
        </w:tc>
        <w:tc>
          <w:tcPr>
            <w:tcW w:w="3498" w:type="dxa"/>
            <w:tcBorders>
              <w:top w:val="single" w:sz="4" w:space="0" w:color="auto"/>
              <w:left w:val="nil"/>
              <w:right w:val="single" w:sz="4" w:space="0" w:color="auto"/>
            </w:tcBorders>
            <w:shd w:val="clear" w:color="000000" w:fill="FFFFFF"/>
            <w:noWrap/>
          </w:tcPr>
          <w:p w:rsidR="009637B9" w:rsidRDefault="009637B9" w:rsidP="009C2DE7">
            <w:pPr>
              <w:jc w:val="center"/>
            </w:pPr>
            <w:proofErr w:type="spellStart"/>
            <w:r>
              <w:t>Жалпы</w:t>
            </w:r>
            <w:proofErr w:type="spellEnd"/>
            <w:r>
              <w:t xml:space="preserve"> </w:t>
            </w:r>
            <w:proofErr w:type="spellStart"/>
            <w:r>
              <w:t>ауданы</w:t>
            </w:r>
            <w:proofErr w:type="spellEnd"/>
          </w:p>
          <w:p w:rsidR="009637B9" w:rsidRDefault="009637B9" w:rsidP="009C2DE7">
            <w:pPr>
              <w:jc w:val="center"/>
            </w:pPr>
            <w:r>
              <w:rPr>
                <w:lang w:val="kk-KZ"/>
              </w:rPr>
              <w:t>Т</w:t>
            </w:r>
            <w:proofErr w:type="spellStart"/>
            <w:r>
              <w:t>абиғи</w:t>
            </w:r>
            <w:proofErr w:type="spellEnd"/>
            <w:r>
              <w:t xml:space="preserve"> </w:t>
            </w:r>
            <w:r>
              <w:rPr>
                <w:lang w:val="kk-KZ"/>
              </w:rPr>
              <w:t>ж</w:t>
            </w:r>
            <w:proofErr w:type="spellStart"/>
            <w:r>
              <w:t>айылымдар</w:t>
            </w:r>
            <w:proofErr w:type="spellEnd"/>
            <w:r>
              <w:t xml:space="preserve"> </w:t>
            </w:r>
          </w:p>
          <w:p w:rsidR="009637B9" w:rsidRDefault="009637B9" w:rsidP="009C2DE7">
            <w:pPr>
              <w:jc w:val="center"/>
            </w:pPr>
            <w:proofErr w:type="spellStart"/>
            <w:r>
              <w:t>Жолдар</w:t>
            </w:r>
            <w:proofErr w:type="spellEnd"/>
          </w:p>
          <w:p w:rsidR="009637B9" w:rsidRDefault="009637B9" w:rsidP="009C2DE7">
            <w:pPr>
              <w:jc w:val="center"/>
              <w:rPr>
                <w:lang w:val="kk-KZ"/>
              </w:rPr>
            </w:pPr>
            <w:proofErr w:type="spellStart"/>
            <w:r>
              <w:t>Бөгде</w:t>
            </w:r>
            <w:proofErr w:type="spellEnd"/>
            <w:r>
              <w:t xml:space="preserve"> </w:t>
            </w:r>
            <w:proofErr w:type="spellStart"/>
            <w:r>
              <w:t>жер</w:t>
            </w:r>
            <w:proofErr w:type="spellEnd"/>
            <w:r>
              <w:t xml:space="preserve"> </w:t>
            </w:r>
            <w:proofErr w:type="spellStart"/>
            <w:r>
              <w:t>пайдаланушылар</w:t>
            </w:r>
            <w:proofErr w:type="spellEnd"/>
          </w:p>
          <w:p w:rsidR="009637B9" w:rsidRPr="00B37D14" w:rsidRDefault="009637B9" w:rsidP="009C2DE7">
            <w:pPr>
              <w:jc w:val="center"/>
              <w:rPr>
                <w:lang w:val="kk-KZ"/>
              </w:rPr>
            </w:pPr>
            <w:r w:rsidRPr="00BF6D0F">
              <w:rPr>
                <w:lang w:val="kk-KZ"/>
              </w:rPr>
              <w:t>"Аққайың орман шаруашылығы" КММ Солтүстік Қазақстан облысы әкімдігінің Солтүстік Қазақстан облысы Табиғи ресурстар және табиғат пайдалануды реттеу басқармасы</w:t>
            </w:r>
            <w:r w:rsidRPr="00B37D14">
              <w:rPr>
                <w:lang w:val="kk-KZ"/>
              </w:rPr>
              <w:t xml:space="preserve"> </w:t>
            </w:r>
          </w:p>
        </w:tc>
        <w:tc>
          <w:tcPr>
            <w:tcW w:w="1380" w:type="dxa"/>
            <w:tcBorders>
              <w:top w:val="single" w:sz="4" w:space="0" w:color="auto"/>
              <w:left w:val="nil"/>
              <w:right w:val="single" w:sz="4" w:space="0" w:color="auto"/>
            </w:tcBorders>
            <w:shd w:val="clear" w:color="000000" w:fill="FFFFFF"/>
          </w:tcPr>
          <w:p w:rsidR="009637B9" w:rsidRPr="00B37D14" w:rsidRDefault="009637B9" w:rsidP="009C2DE7">
            <w:pPr>
              <w:jc w:val="center"/>
            </w:pPr>
            <w:r w:rsidRPr="00B37D14">
              <w:t>150</w:t>
            </w:r>
          </w:p>
          <w:p w:rsidR="009637B9" w:rsidRPr="00B37D14" w:rsidRDefault="009637B9" w:rsidP="009C2DE7">
            <w:pPr>
              <w:jc w:val="center"/>
            </w:pPr>
            <w:r w:rsidRPr="00B37D14">
              <w:t>148</w:t>
            </w:r>
          </w:p>
          <w:p w:rsidR="009637B9" w:rsidRPr="00B37D14" w:rsidRDefault="009637B9" w:rsidP="009C2DE7">
            <w:pPr>
              <w:jc w:val="center"/>
            </w:pPr>
            <w:r w:rsidRPr="00B37D14">
              <w:t>2</w:t>
            </w:r>
          </w:p>
          <w:p w:rsidR="009637B9" w:rsidRPr="00B37D14" w:rsidRDefault="009637B9" w:rsidP="009C2DE7">
            <w:pPr>
              <w:jc w:val="center"/>
            </w:pPr>
          </w:p>
          <w:p w:rsidR="009637B9" w:rsidRPr="00B37D14" w:rsidRDefault="009637B9" w:rsidP="009C2DE7">
            <w:pPr>
              <w:jc w:val="center"/>
            </w:pPr>
            <w:r w:rsidRPr="00B37D14">
              <w:t>44</w:t>
            </w:r>
          </w:p>
        </w:tc>
        <w:tc>
          <w:tcPr>
            <w:tcW w:w="1247" w:type="dxa"/>
            <w:tcBorders>
              <w:top w:val="single" w:sz="4" w:space="0" w:color="auto"/>
              <w:left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23,8</w:t>
            </w:r>
          </w:p>
        </w:tc>
        <w:tc>
          <w:tcPr>
            <w:tcW w:w="1099" w:type="dxa"/>
            <w:gridSpan w:val="2"/>
            <w:tcBorders>
              <w:top w:val="single" w:sz="4" w:space="0" w:color="auto"/>
              <w:left w:val="single" w:sz="4" w:space="0" w:color="auto"/>
              <w:right w:val="single" w:sz="4" w:space="0" w:color="auto"/>
            </w:tcBorders>
            <w:shd w:val="clear" w:color="000000" w:fill="FFFFFF"/>
          </w:tcPr>
          <w:p w:rsidR="009637B9" w:rsidRPr="00BF6D0F" w:rsidRDefault="009637B9" w:rsidP="009C2DE7">
            <w:pPr>
              <w:jc w:val="center"/>
              <w:rPr>
                <w:lang w:val="kk-KZ"/>
              </w:rPr>
            </w:pPr>
            <w:r>
              <w:t xml:space="preserve">30 </w:t>
            </w:r>
            <w:r>
              <w:rPr>
                <w:lang w:val="kk-KZ"/>
              </w:rPr>
              <w:t>жыл</w:t>
            </w:r>
          </w:p>
        </w:tc>
      </w:tr>
      <w:tr w:rsidR="009637B9" w:rsidRPr="00B37D14" w:rsidTr="009C2DE7">
        <w:trPr>
          <w:trHeight w:val="391"/>
          <w:jc w:val="center"/>
        </w:trPr>
        <w:tc>
          <w:tcPr>
            <w:tcW w:w="10403" w:type="dxa"/>
            <w:gridSpan w:val="7"/>
            <w:tcBorders>
              <w:top w:val="single" w:sz="4" w:space="0" w:color="auto"/>
              <w:left w:val="single" w:sz="4" w:space="0" w:color="auto"/>
              <w:bottom w:val="single" w:sz="4" w:space="0" w:color="auto"/>
              <w:right w:val="single" w:sz="4" w:space="0" w:color="auto"/>
            </w:tcBorders>
            <w:shd w:val="clear" w:color="000000" w:fill="FFFFFF"/>
          </w:tcPr>
          <w:p w:rsidR="009637B9" w:rsidRPr="00BF6D0F" w:rsidRDefault="009637B9" w:rsidP="009C2DE7">
            <w:pPr>
              <w:jc w:val="center"/>
              <w:rPr>
                <w:b/>
                <w:lang w:val="kk-KZ"/>
              </w:rPr>
            </w:pPr>
            <w:r>
              <w:rPr>
                <w:b/>
                <w:lang w:val="kk-KZ"/>
              </w:rPr>
              <w:t>Қиялы ауылдық округі</w:t>
            </w:r>
          </w:p>
        </w:tc>
      </w:tr>
      <w:tr w:rsidR="009637B9" w:rsidRPr="00B37D14" w:rsidTr="009C2DE7">
        <w:trPr>
          <w:trHeight w:val="63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8</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9637B9" w:rsidRPr="005B154A" w:rsidRDefault="009637B9" w:rsidP="005B154A">
            <w:pPr>
              <w:jc w:val="center"/>
              <w:rPr>
                <w:lang w:val="kk-KZ"/>
              </w:rPr>
            </w:pPr>
            <w:r w:rsidRPr="00BF6D0F">
              <w:t xml:space="preserve">2 * /194 га - </w:t>
            </w:r>
            <w:r w:rsidR="005B154A">
              <w:rPr>
                <w:lang w:val="kk-KZ"/>
              </w:rPr>
              <w:t>егістік</w:t>
            </w:r>
            <w:bookmarkStart w:id="0" w:name="_GoBack"/>
            <w:bookmarkEnd w:id="0"/>
          </w:p>
        </w:tc>
        <w:tc>
          <w:tcPr>
            <w:tcW w:w="3498" w:type="dxa"/>
            <w:tcBorders>
              <w:top w:val="single" w:sz="4" w:space="0" w:color="auto"/>
              <w:left w:val="nil"/>
              <w:bottom w:val="single" w:sz="4" w:space="0" w:color="auto"/>
              <w:right w:val="single" w:sz="4" w:space="0" w:color="auto"/>
            </w:tcBorders>
            <w:shd w:val="clear" w:color="000000" w:fill="FFFFFF"/>
            <w:noWrap/>
          </w:tcPr>
          <w:p w:rsidR="009637B9" w:rsidRDefault="009637B9" w:rsidP="009C2DE7">
            <w:pPr>
              <w:jc w:val="center"/>
            </w:pPr>
            <w:proofErr w:type="spellStart"/>
            <w:r>
              <w:t>Жалпы</w:t>
            </w:r>
            <w:proofErr w:type="spellEnd"/>
            <w:r>
              <w:t xml:space="preserve"> </w:t>
            </w:r>
            <w:proofErr w:type="spellStart"/>
            <w:r>
              <w:t>ауданы</w:t>
            </w:r>
            <w:proofErr w:type="spellEnd"/>
          </w:p>
          <w:p w:rsidR="009637B9" w:rsidRPr="00B37D14" w:rsidRDefault="009637B9" w:rsidP="009C2DE7">
            <w:pPr>
              <w:jc w:val="center"/>
              <w:rPr>
                <w:lang w:val="kk-KZ"/>
              </w:rPr>
            </w:pPr>
            <w:proofErr w:type="spellStart"/>
            <w:r>
              <w:t>Егістік</w:t>
            </w:r>
            <w:proofErr w:type="spellEnd"/>
          </w:p>
        </w:tc>
        <w:tc>
          <w:tcPr>
            <w:tcW w:w="1380" w:type="dxa"/>
            <w:tcBorders>
              <w:top w:val="single" w:sz="4" w:space="0" w:color="auto"/>
              <w:left w:val="nil"/>
              <w:bottom w:val="single" w:sz="4" w:space="0" w:color="auto"/>
              <w:right w:val="single" w:sz="4" w:space="0" w:color="auto"/>
            </w:tcBorders>
            <w:shd w:val="clear" w:color="000000" w:fill="FFFFFF"/>
          </w:tcPr>
          <w:p w:rsidR="009637B9" w:rsidRPr="00B37D14" w:rsidRDefault="009637B9" w:rsidP="009C2DE7">
            <w:pPr>
              <w:jc w:val="center"/>
            </w:pPr>
            <w:r w:rsidRPr="00B37D14">
              <w:t>194</w:t>
            </w:r>
          </w:p>
          <w:p w:rsidR="009637B9" w:rsidRPr="00B37D14" w:rsidRDefault="009637B9" w:rsidP="009C2DE7">
            <w:pPr>
              <w:jc w:val="center"/>
            </w:pPr>
            <w:r w:rsidRPr="00B37D14">
              <w:t>194</w:t>
            </w:r>
          </w:p>
        </w:tc>
        <w:tc>
          <w:tcPr>
            <w:tcW w:w="1247" w:type="dxa"/>
            <w:tcBorders>
              <w:top w:val="single" w:sz="4" w:space="0" w:color="auto"/>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43,2</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FFFFFF"/>
          </w:tcPr>
          <w:p w:rsidR="009637B9" w:rsidRPr="00BF6D0F" w:rsidRDefault="009637B9" w:rsidP="009C2DE7">
            <w:pPr>
              <w:jc w:val="center"/>
              <w:rPr>
                <w:lang w:val="kk-KZ"/>
              </w:rPr>
            </w:pPr>
            <w:r>
              <w:t xml:space="preserve">30 </w:t>
            </w:r>
            <w:r>
              <w:rPr>
                <w:lang w:val="kk-KZ"/>
              </w:rPr>
              <w:t>жыл</w:t>
            </w:r>
          </w:p>
        </w:tc>
      </w:tr>
      <w:tr w:rsidR="009637B9" w:rsidRPr="00B37D14" w:rsidTr="009C2DE7">
        <w:trPr>
          <w:trHeight w:val="324"/>
          <w:jc w:val="center"/>
        </w:trPr>
        <w:tc>
          <w:tcPr>
            <w:tcW w:w="10403" w:type="dxa"/>
            <w:gridSpan w:val="7"/>
            <w:tcBorders>
              <w:top w:val="single" w:sz="4" w:space="0" w:color="auto"/>
              <w:left w:val="single" w:sz="4" w:space="0" w:color="auto"/>
              <w:bottom w:val="single" w:sz="4" w:space="0" w:color="auto"/>
              <w:right w:val="single" w:sz="4" w:space="0" w:color="auto"/>
            </w:tcBorders>
            <w:shd w:val="clear" w:color="000000" w:fill="FFFFFF"/>
          </w:tcPr>
          <w:p w:rsidR="009637B9" w:rsidRPr="00BF6D0F" w:rsidRDefault="009637B9" w:rsidP="009C2DE7">
            <w:pPr>
              <w:jc w:val="center"/>
              <w:rPr>
                <w:b/>
                <w:lang w:val="kk-KZ"/>
              </w:rPr>
            </w:pPr>
            <w:r>
              <w:rPr>
                <w:b/>
                <w:lang w:val="kk-KZ"/>
              </w:rPr>
              <w:t>Тоқшын ауылдық округі</w:t>
            </w:r>
          </w:p>
        </w:tc>
      </w:tr>
      <w:tr w:rsidR="009637B9" w:rsidRPr="00B37D14" w:rsidTr="009C2DE7">
        <w:trPr>
          <w:trHeight w:val="1691"/>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lastRenderedPageBreak/>
              <w:t>9</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9637B9" w:rsidRPr="009637B9" w:rsidRDefault="009637B9" w:rsidP="009C2DE7">
            <w:pPr>
              <w:jc w:val="center"/>
              <w:rPr>
                <w:lang w:val="kk-KZ"/>
              </w:rPr>
            </w:pPr>
            <w:r w:rsidRPr="009637B9">
              <w:rPr>
                <w:lang w:val="kk-KZ"/>
              </w:rPr>
              <w:t>II / 95.5 га-егістік,</w:t>
            </w:r>
          </w:p>
          <w:p w:rsidR="009637B9" w:rsidRPr="00B37D14" w:rsidRDefault="009637B9" w:rsidP="009C2DE7">
            <w:pPr>
              <w:jc w:val="center"/>
              <w:rPr>
                <w:lang w:val="kk-KZ"/>
              </w:rPr>
            </w:pPr>
            <w:r w:rsidRPr="009637B9">
              <w:rPr>
                <w:lang w:val="kk-KZ"/>
              </w:rPr>
              <w:t>1 орақ /1,8 га табиғи жайылым</w:t>
            </w:r>
          </w:p>
        </w:tc>
        <w:tc>
          <w:tcPr>
            <w:tcW w:w="3498" w:type="dxa"/>
            <w:tcBorders>
              <w:top w:val="single" w:sz="4" w:space="0" w:color="auto"/>
              <w:left w:val="nil"/>
              <w:bottom w:val="single" w:sz="4" w:space="0" w:color="auto"/>
              <w:right w:val="single" w:sz="4" w:space="0" w:color="auto"/>
            </w:tcBorders>
            <w:shd w:val="clear" w:color="000000" w:fill="FFFFFF"/>
            <w:noWrap/>
          </w:tcPr>
          <w:p w:rsidR="009637B9" w:rsidRPr="00BF6D0F" w:rsidRDefault="009637B9" w:rsidP="009C2DE7">
            <w:pPr>
              <w:jc w:val="center"/>
              <w:rPr>
                <w:lang w:val="kk-KZ"/>
              </w:rPr>
            </w:pPr>
            <w:r w:rsidRPr="00BF6D0F">
              <w:rPr>
                <w:lang w:val="kk-KZ"/>
              </w:rPr>
              <w:t>Жалпы ауданы</w:t>
            </w:r>
          </w:p>
          <w:p w:rsidR="009637B9" w:rsidRPr="00BF6D0F" w:rsidRDefault="009637B9" w:rsidP="009C2DE7">
            <w:pPr>
              <w:jc w:val="center"/>
              <w:rPr>
                <w:lang w:val="kk-KZ"/>
              </w:rPr>
            </w:pPr>
            <w:r w:rsidRPr="00BF6D0F">
              <w:rPr>
                <w:lang w:val="kk-KZ"/>
              </w:rPr>
              <w:t>Егістік</w:t>
            </w:r>
          </w:p>
          <w:p w:rsidR="009637B9" w:rsidRPr="00BF6D0F" w:rsidRDefault="009637B9" w:rsidP="009C2DE7">
            <w:pPr>
              <w:jc w:val="center"/>
              <w:rPr>
                <w:lang w:val="kk-KZ"/>
              </w:rPr>
            </w:pPr>
            <w:r>
              <w:rPr>
                <w:lang w:val="kk-KZ"/>
              </w:rPr>
              <w:t>Т</w:t>
            </w:r>
            <w:r w:rsidRPr="00BF6D0F">
              <w:rPr>
                <w:lang w:val="kk-KZ"/>
              </w:rPr>
              <w:t xml:space="preserve">абиғи </w:t>
            </w:r>
            <w:r>
              <w:rPr>
                <w:lang w:val="kk-KZ"/>
              </w:rPr>
              <w:t>ж</w:t>
            </w:r>
            <w:r w:rsidRPr="00BF6D0F">
              <w:rPr>
                <w:lang w:val="kk-KZ"/>
              </w:rPr>
              <w:t xml:space="preserve">айылымдар </w:t>
            </w:r>
          </w:p>
          <w:p w:rsidR="009637B9" w:rsidRPr="00BF6D0F" w:rsidRDefault="009637B9" w:rsidP="009C2DE7">
            <w:pPr>
              <w:jc w:val="center"/>
              <w:rPr>
                <w:lang w:val="kk-KZ"/>
              </w:rPr>
            </w:pPr>
            <w:r w:rsidRPr="00BF6D0F">
              <w:rPr>
                <w:lang w:val="kk-KZ"/>
              </w:rPr>
              <w:t>Жолдар</w:t>
            </w:r>
          </w:p>
          <w:p w:rsidR="009637B9" w:rsidRDefault="009637B9" w:rsidP="009C2DE7">
            <w:pPr>
              <w:jc w:val="center"/>
              <w:rPr>
                <w:lang w:val="kk-KZ"/>
              </w:rPr>
            </w:pPr>
            <w:r w:rsidRPr="009637B9">
              <w:rPr>
                <w:lang w:val="kk-KZ"/>
              </w:rPr>
              <w:t>Бөгде жер пайдаланушылар</w:t>
            </w:r>
          </w:p>
          <w:p w:rsidR="009637B9" w:rsidRDefault="009637B9" w:rsidP="009C2DE7">
            <w:pPr>
              <w:jc w:val="center"/>
              <w:rPr>
                <w:lang w:val="kk-KZ"/>
              </w:rPr>
            </w:pPr>
            <w:r w:rsidRPr="00BF6D0F">
              <w:rPr>
                <w:lang w:val="kk-KZ"/>
              </w:rPr>
              <w:t>"Аққайың орман шаруашылығы" КММ Солтүстік Қазақстан облысы әкімдігінің Солтүстік Қазақстан облысы Табиғи ресурстар және табиғат пайдалануды реттеу басқармасы</w:t>
            </w:r>
          </w:p>
          <w:p w:rsidR="009637B9" w:rsidRPr="00BF6D0F" w:rsidRDefault="009637B9" w:rsidP="009C2DE7">
            <w:pPr>
              <w:jc w:val="center"/>
              <w:rPr>
                <w:lang w:val="kk-KZ"/>
              </w:rPr>
            </w:pPr>
            <w:r>
              <w:rPr>
                <w:lang w:val="kk-KZ"/>
              </w:rPr>
              <w:t>(Тоқшын ауылдық округі)</w:t>
            </w:r>
          </w:p>
        </w:tc>
        <w:tc>
          <w:tcPr>
            <w:tcW w:w="1380" w:type="dxa"/>
            <w:tcBorders>
              <w:top w:val="single" w:sz="4" w:space="0" w:color="auto"/>
              <w:left w:val="nil"/>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97,6</w:t>
            </w:r>
          </w:p>
          <w:p w:rsidR="009637B9" w:rsidRPr="00B37D14" w:rsidRDefault="009637B9" w:rsidP="009C2DE7">
            <w:pPr>
              <w:jc w:val="center"/>
              <w:rPr>
                <w:lang w:val="kk-KZ"/>
              </w:rPr>
            </w:pPr>
            <w:r w:rsidRPr="00B37D14">
              <w:rPr>
                <w:lang w:val="kk-KZ"/>
              </w:rPr>
              <w:t>95,5</w:t>
            </w:r>
          </w:p>
          <w:p w:rsidR="009637B9" w:rsidRPr="00B37D14" w:rsidRDefault="009637B9" w:rsidP="009C2DE7">
            <w:pPr>
              <w:jc w:val="center"/>
              <w:rPr>
                <w:lang w:val="kk-KZ"/>
              </w:rPr>
            </w:pPr>
            <w:r w:rsidRPr="00B37D14">
              <w:rPr>
                <w:lang w:val="kk-KZ"/>
              </w:rPr>
              <w:t>1,8</w:t>
            </w:r>
          </w:p>
          <w:p w:rsidR="009637B9" w:rsidRPr="00B37D14" w:rsidRDefault="009637B9" w:rsidP="009C2DE7">
            <w:pPr>
              <w:jc w:val="center"/>
              <w:rPr>
                <w:lang w:val="kk-KZ"/>
              </w:rPr>
            </w:pPr>
            <w:r w:rsidRPr="00B37D14">
              <w:rPr>
                <w:lang w:val="kk-KZ"/>
              </w:rPr>
              <w:t>0,3</w:t>
            </w:r>
          </w:p>
          <w:p w:rsidR="009637B9" w:rsidRPr="00B37D14" w:rsidRDefault="009637B9" w:rsidP="009C2DE7">
            <w:pPr>
              <w:jc w:val="center"/>
              <w:rPr>
                <w:lang w:val="kk-KZ"/>
              </w:rPr>
            </w:pPr>
          </w:p>
          <w:p w:rsidR="009637B9" w:rsidRPr="00B37D14" w:rsidRDefault="009637B9" w:rsidP="009C2DE7">
            <w:pPr>
              <w:jc w:val="center"/>
              <w:rPr>
                <w:lang w:val="kk-KZ"/>
              </w:rPr>
            </w:pPr>
            <w:r w:rsidRPr="00B37D14">
              <w:rPr>
                <w:lang w:val="kk-KZ"/>
              </w:rPr>
              <w:t>1</w:t>
            </w:r>
          </w:p>
          <w:p w:rsidR="009637B9" w:rsidRPr="00B37D14" w:rsidRDefault="009637B9" w:rsidP="009C2DE7">
            <w:pPr>
              <w:jc w:val="center"/>
              <w:rPr>
                <w:lang w:val="kk-KZ"/>
              </w:rPr>
            </w:pPr>
          </w:p>
          <w:p w:rsidR="009637B9" w:rsidRPr="00B37D14" w:rsidRDefault="009637B9" w:rsidP="009C2DE7">
            <w:pPr>
              <w:jc w:val="center"/>
              <w:rPr>
                <w:lang w:val="kk-KZ"/>
              </w:rPr>
            </w:pPr>
          </w:p>
          <w:p w:rsidR="009637B9" w:rsidRPr="00B37D14" w:rsidRDefault="009637B9" w:rsidP="009C2DE7">
            <w:pPr>
              <w:jc w:val="center"/>
              <w:rPr>
                <w:lang w:val="kk-KZ"/>
              </w:rPr>
            </w:pPr>
            <w:r w:rsidRPr="00B37D14">
              <w:rPr>
                <w:lang w:val="kk-KZ"/>
              </w:rPr>
              <w:t>0,4</w:t>
            </w:r>
          </w:p>
        </w:tc>
        <w:tc>
          <w:tcPr>
            <w:tcW w:w="1247" w:type="dxa"/>
            <w:tcBorders>
              <w:top w:val="single" w:sz="4" w:space="0" w:color="auto"/>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40,3</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 xml:space="preserve">30 </w:t>
            </w:r>
            <w:r>
              <w:rPr>
                <w:lang w:val="kk-KZ"/>
              </w:rPr>
              <w:t>жыл</w:t>
            </w:r>
          </w:p>
        </w:tc>
      </w:tr>
      <w:tr w:rsidR="009637B9" w:rsidRPr="00B37D14" w:rsidTr="009C2DE7">
        <w:trPr>
          <w:trHeight w:val="70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10</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9637B9" w:rsidRPr="00BF6D0F" w:rsidRDefault="009637B9" w:rsidP="009C2DE7">
            <w:pPr>
              <w:jc w:val="center"/>
              <w:rPr>
                <w:lang w:val="kk-KZ"/>
              </w:rPr>
            </w:pPr>
            <w:r w:rsidRPr="00BF6D0F">
              <w:rPr>
                <w:lang w:val="kk-KZ"/>
              </w:rPr>
              <w:t>5-III / 43га, 4-III / 52 га, 26/3 га-егістік</w:t>
            </w:r>
          </w:p>
          <w:p w:rsidR="009637B9" w:rsidRPr="00BF6D0F" w:rsidRDefault="009637B9" w:rsidP="009C2DE7">
            <w:pPr>
              <w:jc w:val="center"/>
              <w:rPr>
                <w:lang w:val="kk-KZ"/>
              </w:rPr>
            </w:pPr>
            <w:r w:rsidRPr="00BF6D0F">
              <w:rPr>
                <w:lang w:val="kk-KZ"/>
              </w:rPr>
              <w:t>ММ 13/12 га, 5 - III/2 га - табиғи жайылымдар</w:t>
            </w:r>
          </w:p>
          <w:p w:rsidR="009637B9" w:rsidRPr="00BF6D0F" w:rsidRDefault="009637B9" w:rsidP="009C2DE7">
            <w:pPr>
              <w:jc w:val="center"/>
              <w:rPr>
                <w:lang w:val="kk-KZ"/>
              </w:rPr>
            </w:pPr>
            <w:r w:rsidRPr="00BF6D0F">
              <w:rPr>
                <w:lang w:val="kk-KZ"/>
              </w:rPr>
              <w:t>26/3 га, 4-III/2 га - жақсартылған жайылымдар</w:t>
            </w:r>
          </w:p>
        </w:tc>
        <w:tc>
          <w:tcPr>
            <w:tcW w:w="3498" w:type="dxa"/>
            <w:tcBorders>
              <w:top w:val="single" w:sz="4" w:space="0" w:color="auto"/>
              <w:left w:val="nil"/>
              <w:bottom w:val="single" w:sz="4" w:space="0" w:color="auto"/>
              <w:right w:val="single" w:sz="4" w:space="0" w:color="auto"/>
            </w:tcBorders>
            <w:shd w:val="clear" w:color="000000" w:fill="FFFFFF"/>
            <w:noWrap/>
          </w:tcPr>
          <w:p w:rsidR="009637B9" w:rsidRPr="00DB3025" w:rsidRDefault="009637B9" w:rsidP="009C2DE7">
            <w:pPr>
              <w:jc w:val="center"/>
              <w:rPr>
                <w:lang w:val="kk-KZ"/>
              </w:rPr>
            </w:pPr>
            <w:r w:rsidRPr="00DB3025">
              <w:rPr>
                <w:lang w:val="kk-KZ"/>
              </w:rPr>
              <w:t>Жалпы ауданы</w:t>
            </w:r>
          </w:p>
          <w:p w:rsidR="009637B9" w:rsidRPr="00DB3025" w:rsidRDefault="009637B9" w:rsidP="009C2DE7">
            <w:pPr>
              <w:jc w:val="center"/>
              <w:rPr>
                <w:lang w:val="kk-KZ"/>
              </w:rPr>
            </w:pPr>
            <w:r w:rsidRPr="00DB3025">
              <w:rPr>
                <w:lang w:val="kk-KZ"/>
              </w:rPr>
              <w:t>Егістік</w:t>
            </w:r>
          </w:p>
          <w:p w:rsidR="009637B9" w:rsidRPr="00DB3025" w:rsidRDefault="009637B9" w:rsidP="009C2DE7">
            <w:pPr>
              <w:jc w:val="center"/>
              <w:rPr>
                <w:lang w:val="kk-KZ"/>
              </w:rPr>
            </w:pPr>
            <w:r>
              <w:rPr>
                <w:lang w:val="kk-KZ"/>
              </w:rPr>
              <w:t>Т</w:t>
            </w:r>
            <w:r w:rsidRPr="00DB3025">
              <w:rPr>
                <w:lang w:val="kk-KZ"/>
              </w:rPr>
              <w:t xml:space="preserve">абиғи </w:t>
            </w:r>
            <w:r>
              <w:rPr>
                <w:lang w:val="kk-KZ"/>
              </w:rPr>
              <w:t>ж</w:t>
            </w:r>
            <w:r w:rsidRPr="00DB3025">
              <w:rPr>
                <w:lang w:val="kk-KZ"/>
              </w:rPr>
              <w:t xml:space="preserve">айылымдар </w:t>
            </w:r>
          </w:p>
          <w:p w:rsidR="009637B9" w:rsidRPr="00DB3025" w:rsidRDefault="009637B9" w:rsidP="009C2DE7">
            <w:pPr>
              <w:jc w:val="center"/>
              <w:rPr>
                <w:lang w:val="kk-KZ"/>
              </w:rPr>
            </w:pPr>
            <w:r w:rsidRPr="00DB3025">
              <w:rPr>
                <w:lang w:val="kk-KZ"/>
              </w:rPr>
              <w:t>Жақсартылған жайылымдар</w:t>
            </w:r>
          </w:p>
          <w:p w:rsidR="009637B9" w:rsidRDefault="009637B9" w:rsidP="009C2DE7">
            <w:pPr>
              <w:jc w:val="center"/>
            </w:pPr>
            <w:r>
              <w:t xml:space="preserve">Су </w:t>
            </w:r>
            <w:proofErr w:type="spellStart"/>
            <w:r>
              <w:t>астында</w:t>
            </w:r>
            <w:proofErr w:type="spellEnd"/>
          </w:p>
          <w:p w:rsidR="009637B9" w:rsidRDefault="009637B9" w:rsidP="009C2DE7">
            <w:pPr>
              <w:jc w:val="center"/>
            </w:pPr>
            <w:proofErr w:type="spellStart"/>
            <w:r>
              <w:t>Оның</w:t>
            </w:r>
            <w:proofErr w:type="spellEnd"/>
            <w:r>
              <w:t xml:space="preserve"> </w:t>
            </w:r>
            <w:proofErr w:type="spellStart"/>
            <w:r>
              <w:t>ішінде</w:t>
            </w:r>
            <w:proofErr w:type="spellEnd"/>
            <w:r>
              <w:t xml:space="preserve"> </w:t>
            </w:r>
            <w:proofErr w:type="spellStart"/>
            <w:r>
              <w:t>жасанды</w:t>
            </w:r>
            <w:proofErr w:type="spellEnd"/>
            <w:r>
              <w:t xml:space="preserve"> су </w:t>
            </w:r>
            <w:proofErr w:type="spellStart"/>
            <w:r>
              <w:t>қоймалары</w:t>
            </w:r>
            <w:proofErr w:type="spellEnd"/>
          </w:p>
          <w:p w:rsidR="009637B9" w:rsidRDefault="009637B9" w:rsidP="009C2DE7">
            <w:pPr>
              <w:jc w:val="center"/>
            </w:pPr>
            <w:proofErr w:type="spellStart"/>
            <w:r>
              <w:t>Жолдар</w:t>
            </w:r>
            <w:proofErr w:type="spellEnd"/>
          </w:p>
          <w:p w:rsidR="009637B9" w:rsidRDefault="009637B9" w:rsidP="009C2DE7">
            <w:pPr>
              <w:jc w:val="center"/>
              <w:rPr>
                <w:lang w:val="kk-KZ"/>
              </w:rPr>
            </w:pPr>
            <w:proofErr w:type="spellStart"/>
            <w:r>
              <w:t>Бөгде</w:t>
            </w:r>
            <w:proofErr w:type="spellEnd"/>
            <w:r>
              <w:t xml:space="preserve"> </w:t>
            </w:r>
            <w:proofErr w:type="spellStart"/>
            <w:r>
              <w:t>жер</w:t>
            </w:r>
            <w:proofErr w:type="spellEnd"/>
            <w:r>
              <w:t xml:space="preserve"> </w:t>
            </w:r>
            <w:proofErr w:type="spellStart"/>
            <w:r>
              <w:t>пайдаланушылар</w:t>
            </w:r>
            <w:proofErr w:type="spellEnd"/>
          </w:p>
          <w:p w:rsidR="009637B9" w:rsidRDefault="009637B9" w:rsidP="009C2DE7">
            <w:pPr>
              <w:jc w:val="center"/>
              <w:rPr>
                <w:lang w:val="kk-KZ"/>
              </w:rPr>
            </w:pPr>
            <w:r w:rsidRPr="00BF6D0F">
              <w:rPr>
                <w:lang w:val="kk-KZ"/>
              </w:rPr>
              <w:t>"Аққайың орман шаруашылығы" КММ Солтүстік Қазақстан облысы әкімдігінің Солтүстік Қазақстан облысы Табиғи ресурстар және табиғат пайдалануды реттеу басқармасы</w:t>
            </w:r>
          </w:p>
          <w:p w:rsidR="009637B9" w:rsidRPr="00B37D14" w:rsidRDefault="009637B9" w:rsidP="009C2DE7">
            <w:pPr>
              <w:jc w:val="center"/>
            </w:pPr>
            <w:r>
              <w:rPr>
                <w:lang w:val="kk-KZ"/>
              </w:rPr>
              <w:t>(Тоқшын ауылдық округі)</w:t>
            </w:r>
          </w:p>
        </w:tc>
        <w:tc>
          <w:tcPr>
            <w:tcW w:w="1380" w:type="dxa"/>
            <w:tcBorders>
              <w:top w:val="single" w:sz="4" w:space="0" w:color="auto"/>
              <w:left w:val="nil"/>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118</w:t>
            </w:r>
          </w:p>
          <w:p w:rsidR="009637B9" w:rsidRPr="00B37D14" w:rsidRDefault="009637B9" w:rsidP="009C2DE7">
            <w:pPr>
              <w:jc w:val="center"/>
              <w:rPr>
                <w:lang w:val="kk-KZ"/>
              </w:rPr>
            </w:pPr>
            <w:r w:rsidRPr="00B37D14">
              <w:rPr>
                <w:lang w:val="kk-KZ"/>
              </w:rPr>
              <w:t>97</w:t>
            </w:r>
          </w:p>
          <w:p w:rsidR="009637B9" w:rsidRPr="00B37D14" w:rsidRDefault="009637B9" w:rsidP="009C2DE7">
            <w:pPr>
              <w:jc w:val="center"/>
              <w:rPr>
                <w:lang w:val="kk-KZ"/>
              </w:rPr>
            </w:pPr>
            <w:r w:rsidRPr="00B37D14">
              <w:rPr>
                <w:lang w:val="kk-KZ"/>
              </w:rPr>
              <w:t>15</w:t>
            </w:r>
          </w:p>
          <w:p w:rsidR="009637B9" w:rsidRPr="00B37D14" w:rsidRDefault="009637B9" w:rsidP="009C2DE7">
            <w:pPr>
              <w:jc w:val="center"/>
              <w:rPr>
                <w:lang w:val="kk-KZ"/>
              </w:rPr>
            </w:pPr>
            <w:r w:rsidRPr="00B37D14">
              <w:rPr>
                <w:lang w:val="kk-KZ"/>
              </w:rPr>
              <w:t>4</w:t>
            </w:r>
          </w:p>
          <w:p w:rsidR="009637B9" w:rsidRPr="00B37D14" w:rsidRDefault="009637B9" w:rsidP="009C2DE7">
            <w:pPr>
              <w:jc w:val="center"/>
              <w:rPr>
                <w:lang w:val="kk-KZ"/>
              </w:rPr>
            </w:pPr>
            <w:r w:rsidRPr="00B37D14">
              <w:rPr>
                <w:lang w:val="kk-KZ"/>
              </w:rPr>
              <w:t>1</w:t>
            </w:r>
          </w:p>
          <w:p w:rsidR="009637B9" w:rsidRPr="00B37D14" w:rsidRDefault="009637B9" w:rsidP="009C2DE7">
            <w:pPr>
              <w:jc w:val="center"/>
              <w:rPr>
                <w:lang w:val="kk-KZ"/>
              </w:rPr>
            </w:pPr>
            <w:r w:rsidRPr="00B37D14">
              <w:rPr>
                <w:lang w:val="kk-KZ"/>
              </w:rPr>
              <w:t>1</w:t>
            </w:r>
          </w:p>
          <w:p w:rsidR="009637B9" w:rsidRPr="00B37D14" w:rsidRDefault="009637B9" w:rsidP="009C2DE7">
            <w:pPr>
              <w:jc w:val="center"/>
              <w:rPr>
                <w:lang w:val="kk-KZ"/>
              </w:rPr>
            </w:pPr>
          </w:p>
          <w:p w:rsidR="009637B9" w:rsidRPr="00B37D14" w:rsidRDefault="009637B9" w:rsidP="009C2DE7">
            <w:pPr>
              <w:jc w:val="center"/>
              <w:rPr>
                <w:lang w:val="kk-KZ"/>
              </w:rPr>
            </w:pPr>
          </w:p>
          <w:p w:rsidR="009637B9" w:rsidRPr="00B37D14" w:rsidRDefault="009637B9" w:rsidP="009C2DE7">
            <w:pPr>
              <w:jc w:val="center"/>
              <w:rPr>
                <w:lang w:val="kk-KZ"/>
              </w:rPr>
            </w:pPr>
            <w:r w:rsidRPr="00B37D14">
              <w:rPr>
                <w:lang w:val="kk-KZ"/>
              </w:rPr>
              <w:t>37,3</w:t>
            </w:r>
          </w:p>
        </w:tc>
        <w:tc>
          <w:tcPr>
            <w:tcW w:w="1247" w:type="dxa"/>
            <w:tcBorders>
              <w:top w:val="single" w:sz="4" w:space="0" w:color="auto"/>
              <w:left w:val="single" w:sz="4" w:space="0" w:color="auto"/>
              <w:bottom w:val="single" w:sz="4" w:space="0" w:color="auto"/>
              <w:right w:val="single" w:sz="4" w:space="0" w:color="auto"/>
            </w:tcBorders>
            <w:shd w:val="clear" w:color="000000" w:fill="FFFFFF"/>
          </w:tcPr>
          <w:p w:rsidR="009637B9" w:rsidRPr="00B37D14" w:rsidRDefault="009637B9" w:rsidP="009C2DE7">
            <w:pPr>
              <w:jc w:val="center"/>
              <w:rPr>
                <w:lang w:val="kk-KZ"/>
              </w:rPr>
            </w:pPr>
            <w:r w:rsidRPr="00B37D14">
              <w:rPr>
                <w:lang w:val="kk-KZ"/>
              </w:rPr>
              <w:t>37,4</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FFFFFF"/>
          </w:tcPr>
          <w:p w:rsidR="009637B9" w:rsidRPr="00DB3025" w:rsidRDefault="009637B9" w:rsidP="009C2DE7">
            <w:pPr>
              <w:jc w:val="center"/>
              <w:rPr>
                <w:lang w:val="kk-KZ"/>
              </w:rPr>
            </w:pPr>
            <w:r>
              <w:t xml:space="preserve">30 </w:t>
            </w:r>
            <w:r>
              <w:rPr>
                <w:lang w:val="kk-KZ"/>
              </w:rPr>
              <w:t>жыл</w:t>
            </w:r>
          </w:p>
        </w:tc>
      </w:tr>
    </w:tbl>
    <w:p w:rsidR="009637B9" w:rsidRPr="009B66D2" w:rsidRDefault="009637B9" w:rsidP="009637B9">
      <w:pPr>
        <w:jc w:val="center"/>
        <w:rPr>
          <w:b/>
          <w:sz w:val="28"/>
          <w:szCs w:val="28"/>
          <w:lang w:val="kk-KZ"/>
        </w:rPr>
      </w:pPr>
    </w:p>
    <w:p w:rsidR="009637B9" w:rsidRPr="009B66D2" w:rsidRDefault="009637B9" w:rsidP="009637B9">
      <w:pPr>
        <w:jc w:val="center"/>
      </w:pPr>
    </w:p>
    <w:p w:rsidR="009637B9" w:rsidRPr="009B66D2" w:rsidRDefault="009637B9" w:rsidP="009637B9">
      <w:pPr>
        <w:jc w:val="center"/>
      </w:pPr>
    </w:p>
    <w:p w:rsidR="009637B9" w:rsidRPr="009B66D2" w:rsidRDefault="009637B9" w:rsidP="009637B9">
      <w:pPr>
        <w:jc w:val="center"/>
        <w:rPr>
          <w:b/>
          <w:sz w:val="28"/>
          <w:szCs w:val="28"/>
          <w:lang w:val="kk-KZ"/>
        </w:rPr>
      </w:pPr>
    </w:p>
    <w:p w:rsidR="009637B9" w:rsidRPr="009B66D2" w:rsidRDefault="009637B9" w:rsidP="009637B9">
      <w:pPr>
        <w:jc w:val="center"/>
        <w:rPr>
          <w:b/>
          <w:sz w:val="28"/>
          <w:szCs w:val="28"/>
          <w:lang w:val="kk-KZ"/>
        </w:rPr>
      </w:pPr>
    </w:p>
    <w:p w:rsidR="009637B9" w:rsidRDefault="009637B9" w:rsidP="009637B9">
      <w:pPr>
        <w:jc w:val="center"/>
        <w:rPr>
          <w:b/>
        </w:rPr>
      </w:pPr>
    </w:p>
    <w:p w:rsidR="00B66206" w:rsidRPr="00676661" w:rsidRDefault="00B66206" w:rsidP="00B66206">
      <w:pPr>
        <w:ind w:right="281"/>
        <w:jc w:val="center"/>
        <w:rPr>
          <w:b/>
          <w:lang w:val="kk-KZ"/>
        </w:rPr>
      </w:pPr>
    </w:p>
    <w:p w:rsidR="00B66206" w:rsidRPr="00676661" w:rsidRDefault="00B66206" w:rsidP="00B66206">
      <w:pPr>
        <w:ind w:left="5103"/>
        <w:jc w:val="center"/>
        <w:rPr>
          <w:b/>
          <w:sz w:val="28"/>
          <w:szCs w:val="28"/>
          <w:lang w:val="kk-KZ"/>
        </w:rPr>
      </w:pPr>
    </w:p>
    <w:p w:rsidR="00B26219" w:rsidRDefault="00B26219" w:rsidP="00B26219">
      <w:pPr>
        <w:pStyle w:val="a4"/>
        <w:spacing w:after="0" w:line="240" w:lineRule="auto"/>
        <w:ind w:left="5103"/>
        <w:jc w:val="center"/>
        <w:rPr>
          <w:rFonts w:ascii="Times New Roman" w:hAnsi="Times New Roman"/>
          <w:b/>
          <w:sz w:val="28"/>
          <w:szCs w:val="28"/>
          <w:lang w:val="kk-KZ"/>
        </w:rPr>
      </w:pPr>
    </w:p>
    <w:p w:rsidR="00B26219" w:rsidRDefault="00B26219" w:rsidP="00B26219">
      <w:pPr>
        <w:pStyle w:val="a4"/>
        <w:spacing w:after="0" w:line="240" w:lineRule="auto"/>
        <w:ind w:left="5103"/>
        <w:jc w:val="center"/>
        <w:rPr>
          <w:rFonts w:ascii="Times New Roman" w:hAnsi="Times New Roman"/>
          <w:b/>
          <w:sz w:val="28"/>
          <w:szCs w:val="28"/>
          <w:lang w:val="kk-KZ"/>
        </w:rPr>
      </w:pPr>
    </w:p>
    <w:p w:rsidR="00B26219" w:rsidRDefault="00B26219" w:rsidP="00B26219">
      <w:pPr>
        <w:pStyle w:val="a4"/>
        <w:spacing w:after="0" w:line="240" w:lineRule="auto"/>
        <w:ind w:left="5103"/>
        <w:jc w:val="center"/>
        <w:rPr>
          <w:rFonts w:ascii="Times New Roman" w:hAnsi="Times New Roman"/>
          <w:b/>
          <w:sz w:val="28"/>
          <w:szCs w:val="28"/>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6B2E63" w:rsidRDefault="006B2E63" w:rsidP="009637B9">
      <w:pPr>
        <w:pStyle w:val="a4"/>
        <w:spacing w:after="0" w:line="240" w:lineRule="auto"/>
        <w:ind w:left="0"/>
        <w:rPr>
          <w:rFonts w:ascii="Times New Roman" w:hAnsi="Times New Roman"/>
          <w:b/>
          <w:sz w:val="24"/>
          <w:szCs w:val="24"/>
          <w:lang w:val="kk-KZ"/>
        </w:rPr>
      </w:pPr>
    </w:p>
    <w:p w:rsidR="006B2E63" w:rsidRDefault="006B2E63"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F6269F" w:rsidRDefault="00F6269F" w:rsidP="00F04A0A">
      <w:pPr>
        <w:pStyle w:val="a4"/>
        <w:spacing w:after="0" w:line="240" w:lineRule="auto"/>
        <w:ind w:left="0"/>
        <w:jc w:val="center"/>
        <w:rPr>
          <w:rFonts w:ascii="Times New Roman" w:hAnsi="Times New Roman"/>
          <w:b/>
          <w:sz w:val="24"/>
          <w:szCs w:val="24"/>
          <w:lang w:val="kk-KZ"/>
        </w:rPr>
      </w:pPr>
    </w:p>
    <w:p w:rsidR="00B9476E" w:rsidRDefault="00B9476E" w:rsidP="00F04A0A">
      <w:pPr>
        <w:pStyle w:val="a4"/>
        <w:spacing w:after="0" w:line="240" w:lineRule="auto"/>
        <w:ind w:left="0"/>
        <w:jc w:val="center"/>
        <w:rPr>
          <w:rFonts w:ascii="Times New Roman" w:hAnsi="Times New Roman"/>
          <w:b/>
          <w:sz w:val="24"/>
          <w:szCs w:val="24"/>
          <w:lang w:val="kk-KZ"/>
        </w:rPr>
      </w:pPr>
    </w:p>
    <w:p w:rsidR="00F04A0A" w:rsidRPr="00AE7372" w:rsidRDefault="00F04A0A" w:rsidP="00F04A0A">
      <w:pPr>
        <w:pStyle w:val="a4"/>
        <w:spacing w:after="0" w:line="240" w:lineRule="auto"/>
        <w:ind w:left="0"/>
        <w:jc w:val="center"/>
        <w:rPr>
          <w:rFonts w:ascii="Times New Roman" w:hAnsi="Times New Roman"/>
          <w:b/>
          <w:sz w:val="24"/>
          <w:szCs w:val="24"/>
          <w:lang w:val="kk-KZ"/>
        </w:rPr>
      </w:pPr>
      <w:r w:rsidRPr="00AE7372">
        <w:rPr>
          <w:rFonts w:ascii="Times New Roman" w:hAnsi="Times New Roman"/>
          <w:b/>
          <w:sz w:val="24"/>
          <w:szCs w:val="24"/>
          <w:lang w:val="kk-KZ"/>
        </w:rPr>
        <w:t xml:space="preserve">Конкурстарды ұйымдастыру мен өткізу </w:t>
      </w:r>
    </w:p>
    <w:p w:rsidR="00F04A0A" w:rsidRPr="00AE7372" w:rsidRDefault="00F04A0A" w:rsidP="00F04A0A">
      <w:pPr>
        <w:pStyle w:val="a4"/>
        <w:spacing w:after="0" w:line="240" w:lineRule="auto"/>
        <w:ind w:left="0"/>
        <w:jc w:val="center"/>
        <w:rPr>
          <w:rFonts w:ascii="Times New Roman" w:hAnsi="Times New Roman"/>
          <w:b/>
          <w:sz w:val="24"/>
          <w:szCs w:val="24"/>
          <w:lang w:val="kk-KZ"/>
        </w:rPr>
      </w:pPr>
    </w:p>
    <w:p w:rsidR="00F04A0A" w:rsidRPr="00AE7372" w:rsidRDefault="00F04A0A" w:rsidP="001568BB">
      <w:pPr>
        <w:pStyle w:val="Web"/>
        <w:spacing w:before="0" w:beforeAutospacing="0" w:after="0" w:afterAutospacing="0"/>
        <w:ind w:firstLine="708"/>
        <w:jc w:val="both"/>
        <w:rPr>
          <w:lang w:val="kk-KZ"/>
        </w:rPr>
      </w:pPr>
      <w:r w:rsidRPr="00AE7372">
        <w:rPr>
          <w:lang w:val="kk-KZ"/>
        </w:rPr>
        <w:t>1. Конкурсқа мемлекеттік менжіктегі, жер пайдалануға берілмеген, ауыл шаруашылық мақсатындағы жер учаскелеріне уақытша өтеулі жер пайдалану (жалға алу) құқығы беріледі.</w:t>
      </w:r>
    </w:p>
    <w:p w:rsidR="00F04A0A" w:rsidRPr="00AE7372" w:rsidRDefault="00F04A0A" w:rsidP="001568BB">
      <w:pPr>
        <w:pStyle w:val="Web"/>
        <w:spacing w:before="0" w:beforeAutospacing="0" w:after="0" w:afterAutospacing="0"/>
        <w:jc w:val="both"/>
        <w:rPr>
          <w:lang w:val="kk-KZ"/>
        </w:rPr>
      </w:pPr>
      <w:r w:rsidRPr="00AE7372">
        <w:rPr>
          <w:lang w:val="kk-KZ"/>
        </w:rPr>
        <w:tab/>
        <w:t>2. Конкурсқа қатысуға Қазақстан Республикасы Жер Кодексінің 43-1 бабына сәйкес қонкурсқа қатысу үшін өтінімдерін рәсімдеген Қазақстан Республикасының жеке және заңды тұлғалары жіберіледі.</w:t>
      </w:r>
    </w:p>
    <w:p w:rsidR="00F04A0A" w:rsidRPr="00AE7372" w:rsidRDefault="00F04A0A" w:rsidP="001568BB">
      <w:pPr>
        <w:pStyle w:val="Web"/>
        <w:spacing w:before="0" w:beforeAutospacing="0" w:after="0" w:afterAutospacing="0"/>
        <w:jc w:val="both"/>
        <w:rPr>
          <w:b/>
          <w:i/>
          <w:u w:val="single"/>
          <w:lang w:val="kk-KZ"/>
        </w:rPr>
      </w:pPr>
      <w:r w:rsidRPr="00AE7372">
        <w:rPr>
          <w:b/>
          <w:i/>
          <w:u w:val="single"/>
          <w:lang w:val="kk-KZ"/>
        </w:rPr>
        <w:tab/>
        <w:t>3. Конкурсқа қаты</w:t>
      </w:r>
      <w:r w:rsidR="00E065B0" w:rsidRPr="00AE7372">
        <w:rPr>
          <w:b/>
          <w:i/>
          <w:u w:val="single"/>
          <w:lang w:val="kk-KZ"/>
        </w:rPr>
        <w:t>с</w:t>
      </w:r>
      <w:r w:rsidRPr="00AE7372">
        <w:rPr>
          <w:b/>
          <w:i/>
          <w:u w:val="single"/>
          <w:lang w:val="kk-KZ"/>
        </w:rPr>
        <w:t>уға ө</w:t>
      </w:r>
      <w:r w:rsidR="001E388E">
        <w:rPr>
          <w:b/>
          <w:i/>
          <w:u w:val="single"/>
          <w:lang w:val="kk-KZ"/>
        </w:rPr>
        <w:t>тінімдерді қабылдау 202</w:t>
      </w:r>
      <w:r w:rsidR="00D87220">
        <w:rPr>
          <w:b/>
          <w:i/>
          <w:u w:val="single"/>
          <w:lang w:val="kk-KZ"/>
        </w:rPr>
        <w:t>3</w:t>
      </w:r>
      <w:r w:rsidR="00E065B0" w:rsidRPr="00AE7372">
        <w:rPr>
          <w:b/>
          <w:i/>
          <w:u w:val="single"/>
          <w:lang w:val="kk-KZ"/>
        </w:rPr>
        <w:t xml:space="preserve"> жылғы </w:t>
      </w:r>
      <w:r w:rsidR="00D87220">
        <w:rPr>
          <w:b/>
          <w:i/>
          <w:u w:val="single"/>
          <w:lang w:val="kk-KZ"/>
        </w:rPr>
        <w:t>25 желтоқсаннан</w:t>
      </w:r>
      <w:r w:rsidR="001E388E">
        <w:rPr>
          <w:b/>
          <w:i/>
          <w:u w:val="single"/>
          <w:lang w:val="kk-KZ"/>
        </w:rPr>
        <w:t xml:space="preserve"> бастап 202</w:t>
      </w:r>
      <w:r w:rsidR="00D87220">
        <w:rPr>
          <w:b/>
          <w:i/>
          <w:u w:val="single"/>
          <w:lang w:val="kk-KZ"/>
        </w:rPr>
        <w:t xml:space="preserve">4 </w:t>
      </w:r>
      <w:r w:rsidR="00D43A96">
        <w:rPr>
          <w:b/>
          <w:i/>
          <w:u w:val="single"/>
          <w:lang w:val="kk-KZ"/>
        </w:rPr>
        <w:t xml:space="preserve">жылғы </w:t>
      </w:r>
      <w:r w:rsidR="00D87220">
        <w:rPr>
          <w:b/>
          <w:i/>
          <w:u w:val="single"/>
          <w:lang w:val="kk-KZ"/>
        </w:rPr>
        <w:t xml:space="preserve">16 қаңтар </w:t>
      </w:r>
      <w:r w:rsidR="001E388E">
        <w:rPr>
          <w:b/>
          <w:i/>
          <w:u w:val="single"/>
          <w:lang w:val="kk-KZ"/>
        </w:rPr>
        <w:t xml:space="preserve"> </w:t>
      </w:r>
      <w:r w:rsidRPr="00AE7372">
        <w:rPr>
          <w:b/>
          <w:i/>
          <w:u w:val="single"/>
          <w:lang w:val="kk-KZ"/>
        </w:rPr>
        <w:t xml:space="preserve">аралығында өткізіледі. </w:t>
      </w:r>
    </w:p>
    <w:p w:rsidR="00FF684D" w:rsidRPr="00AE7372" w:rsidRDefault="00FF684D" w:rsidP="001A4C78">
      <w:pPr>
        <w:ind w:firstLine="708"/>
        <w:jc w:val="both"/>
        <w:rPr>
          <w:color w:val="000000"/>
          <w:lang w:val="kk-KZ"/>
        </w:rPr>
      </w:pPr>
      <w:r w:rsidRPr="00AE7372">
        <w:rPr>
          <w:color w:val="000000"/>
          <w:lang w:val="kk-KZ"/>
        </w:rPr>
        <w:t>4. Конкурсқа қатысуға арналған өтінім қағаз тасығышта қолма-қол не почта арқылы немесе Қазақстан Республикасының 2015 жылғы 24 қарашадағы «Ақпараттандыру туралы» Заңына сәйкес «Электрондық үкімет» веб-порталы арқылы өтінімдерді беру мерзімі аяқталғанша беріледі.</w:t>
      </w:r>
    </w:p>
    <w:p w:rsidR="001A4C78" w:rsidRPr="001A4C78" w:rsidRDefault="001A4C78" w:rsidP="001A4C78">
      <w:pPr>
        <w:ind w:firstLine="850"/>
        <w:jc w:val="both"/>
        <w:rPr>
          <w:lang w:val="kk-KZ"/>
        </w:rPr>
      </w:pPr>
      <w:r w:rsidRPr="00024975">
        <w:rPr>
          <w:lang w:val="kk-KZ"/>
        </w:rPr>
        <w:t xml:space="preserve">Шаруа немес фермер қожалығын, ауыл шаруашылығы өндірісін жүргізу  үшін  уақытша өтеулі жер пайдалану (жалға алу) құқығын беру бойынша конкурсты жер комиссиясы ҚР Жер Кодексінің 43-бабының </w:t>
      </w:r>
      <w:r w:rsidRPr="00024975">
        <w:rPr>
          <w:u w:val="single"/>
          <w:lang w:val="kk-KZ"/>
        </w:rPr>
        <w:t>2-тармағына</w:t>
      </w:r>
      <w:r w:rsidRPr="00024975">
        <w:rPr>
          <w:lang w:val="kk-KZ"/>
        </w:rPr>
        <w:t xml:space="preserve"> сәйкес өткізеді.</w:t>
      </w:r>
    </w:p>
    <w:p w:rsidR="00FF684D" w:rsidRPr="00AE7372" w:rsidRDefault="00FF684D" w:rsidP="001A4C78">
      <w:pPr>
        <w:pStyle w:val="a6"/>
        <w:shd w:val="clear" w:color="auto" w:fill="FFFFFF"/>
        <w:spacing w:before="0" w:beforeAutospacing="0" w:after="0" w:afterAutospacing="0"/>
        <w:ind w:firstLine="708"/>
        <w:jc w:val="both"/>
        <w:textAlignment w:val="baseline"/>
        <w:rPr>
          <w:color w:val="000000"/>
          <w:spacing w:val="2"/>
          <w:lang w:val="kk-KZ"/>
        </w:rPr>
      </w:pPr>
      <w:r w:rsidRPr="00AE7372">
        <w:rPr>
          <w:color w:val="000000"/>
          <w:lang w:val="kk-KZ"/>
        </w:rPr>
        <w:t>«Электрондық үкімет» веб-порталы арқылы берілген конкурсқа қатысуға арналған өтінім аудандардың, облыстық маңызы бар қалалардың жергілікті атқарушы органдарына электрондық құжат айналымы арқылы түседі. Конкурсқа қатысуға арналған конкурстық ұсыныс аудандардың, облыстық маңызы бар қалалардың жергілікті атқарушы органдарына өтінімдерді қабылдау басталған күннен бастап көрсетілген мерзім аяқталғанға дейін он бес жұмыс күні ішінде қолма-қол енгізіледі, одан кейін өтінім электрондық құжат айналымы жүйесінде тіркеледі.</w:t>
      </w:r>
    </w:p>
    <w:p w:rsidR="00FF684D" w:rsidRPr="00AE7372" w:rsidRDefault="00E065B0" w:rsidP="00FF684D">
      <w:pPr>
        <w:pStyle w:val="a6"/>
        <w:shd w:val="clear" w:color="auto" w:fill="FFFFFF"/>
        <w:spacing w:before="0" w:beforeAutospacing="0" w:after="0" w:afterAutospacing="0"/>
        <w:ind w:firstLine="708"/>
        <w:jc w:val="both"/>
        <w:textAlignment w:val="baseline"/>
        <w:rPr>
          <w:b/>
          <w:color w:val="000000"/>
          <w:spacing w:val="2"/>
          <w:lang w:val="kk-KZ"/>
        </w:rPr>
      </w:pPr>
      <w:r w:rsidRPr="00AE7372">
        <w:rPr>
          <w:b/>
          <w:lang w:val="kk-KZ"/>
        </w:rPr>
        <w:t>5</w:t>
      </w:r>
      <w:r w:rsidR="00FF684D" w:rsidRPr="00AE7372">
        <w:rPr>
          <w:b/>
          <w:lang w:val="kk-KZ"/>
        </w:rPr>
        <w:t>. К</w:t>
      </w:r>
      <w:r w:rsidR="00FF684D" w:rsidRPr="00AE7372">
        <w:rPr>
          <w:b/>
          <w:color w:val="000000"/>
          <w:spacing w:val="2"/>
          <w:lang w:val="kk-KZ"/>
        </w:rPr>
        <w:t>онкурсқа қатысуға өтінімде:</w:t>
      </w:r>
    </w:p>
    <w:p w:rsidR="00FF684D" w:rsidRPr="00AE7372" w:rsidRDefault="00FF684D" w:rsidP="00FF684D">
      <w:pPr>
        <w:pStyle w:val="a6"/>
        <w:shd w:val="clear" w:color="auto" w:fill="FFFFFF"/>
        <w:spacing w:before="0" w:beforeAutospacing="0" w:after="0" w:afterAutospacing="0"/>
        <w:ind w:firstLine="708"/>
        <w:jc w:val="both"/>
        <w:textAlignment w:val="baseline"/>
        <w:rPr>
          <w:color w:val="000000"/>
          <w:spacing w:val="2"/>
          <w:lang w:val="kk-KZ"/>
        </w:rPr>
      </w:pPr>
      <w:r w:rsidRPr="00AE7372">
        <w:rPr>
          <w:color w:val="000000"/>
          <w:spacing w:val="2"/>
          <w:lang w:val="kk-KZ"/>
        </w:rPr>
        <w:t xml:space="preserve">1) Қазақстан Республикасының мемлекеттік емес заңды тұлғалары үшін – заңды тұлғаның атауы, оның тұрған жері, заңды тұлға ретінде мемлекеттік тіркелуі (қайта тіркелуі) туралы мәліметтер, жарғылық капиталдағы (жарғылық капиталдың жалпы мөлшерінен) үлестерінің мөлшері көрсетіле отырып, өтінім берушінің – заңды тұлғаның басшылары мен қатысушылары немесе акционерлері туралы мәліметтер, өтінім берушінің үлестес тұлғалары туралы мәліметтер;       </w:t>
      </w:r>
    </w:p>
    <w:p w:rsidR="00FF684D" w:rsidRPr="00AE7372" w:rsidRDefault="00FF684D" w:rsidP="00FF684D">
      <w:pPr>
        <w:pStyle w:val="a6"/>
        <w:shd w:val="clear" w:color="auto" w:fill="FFFFFF"/>
        <w:spacing w:before="0" w:beforeAutospacing="0" w:after="0" w:afterAutospacing="0"/>
        <w:ind w:firstLine="708"/>
        <w:jc w:val="both"/>
        <w:textAlignment w:val="baseline"/>
        <w:rPr>
          <w:color w:val="000000"/>
          <w:spacing w:val="2"/>
          <w:lang w:val="kk-KZ"/>
        </w:rPr>
      </w:pPr>
      <w:r w:rsidRPr="00AE7372">
        <w:rPr>
          <w:color w:val="000000"/>
          <w:spacing w:val="2"/>
          <w:lang w:val="kk-KZ"/>
        </w:rPr>
        <w:t>2) жеке тұлғалар үшін – өтінім берушінің тегі, аты және әкесінің аты (егер ол жеке басын куәландыратын құжатта көрсетілген болса), тұрғылықты жері, азаматтығы, жеке сәйкестендіру нөмірі, өтінім берушінің жеке басын куәландыратын құжат туралы мәліметтер;</w:t>
      </w:r>
    </w:p>
    <w:p w:rsidR="00FF684D" w:rsidRPr="00AE7372" w:rsidRDefault="00FF684D" w:rsidP="00E065B0">
      <w:pPr>
        <w:pStyle w:val="a6"/>
        <w:shd w:val="clear" w:color="auto" w:fill="FFFFFF"/>
        <w:spacing w:before="0" w:beforeAutospacing="0" w:after="0" w:afterAutospacing="0"/>
        <w:ind w:firstLine="708"/>
        <w:jc w:val="both"/>
        <w:textAlignment w:val="baseline"/>
        <w:rPr>
          <w:color w:val="000000"/>
          <w:spacing w:val="2"/>
          <w:lang w:val="kk-KZ"/>
        </w:rPr>
      </w:pPr>
      <w:r w:rsidRPr="00AE7372">
        <w:rPr>
          <w:color w:val="000000"/>
          <w:spacing w:val="2"/>
          <w:lang w:val="kk-KZ"/>
        </w:rPr>
        <w:t>3) өтінім беруші үміттеніп отырған жер учаскесінің орналасқан жері;</w:t>
      </w:r>
    </w:p>
    <w:p w:rsidR="00FF684D" w:rsidRPr="00AE7372" w:rsidRDefault="00FF684D" w:rsidP="00E065B0">
      <w:pPr>
        <w:pStyle w:val="a6"/>
        <w:shd w:val="clear" w:color="auto" w:fill="FFFFFF"/>
        <w:spacing w:before="0" w:beforeAutospacing="0" w:after="0" w:afterAutospacing="0"/>
        <w:ind w:firstLine="708"/>
        <w:jc w:val="both"/>
        <w:textAlignment w:val="baseline"/>
        <w:rPr>
          <w:color w:val="000000"/>
          <w:spacing w:val="2"/>
          <w:lang w:val="kk-KZ"/>
        </w:rPr>
      </w:pPr>
      <w:r w:rsidRPr="00AE7372">
        <w:rPr>
          <w:color w:val="000000"/>
          <w:spacing w:val="2"/>
          <w:lang w:val="kk-KZ"/>
        </w:rPr>
        <w:t>4) конкурстық ұсыныс;</w:t>
      </w:r>
    </w:p>
    <w:p w:rsidR="00FF684D" w:rsidRPr="00AE7372" w:rsidRDefault="00FF684D" w:rsidP="00FF684D">
      <w:pPr>
        <w:pStyle w:val="a6"/>
        <w:shd w:val="clear" w:color="auto" w:fill="FFFFFF"/>
        <w:spacing w:before="0" w:beforeAutospacing="0" w:after="0" w:afterAutospacing="0"/>
        <w:ind w:firstLine="708"/>
        <w:jc w:val="both"/>
        <w:textAlignment w:val="baseline"/>
        <w:rPr>
          <w:color w:val="000000"/>
          <w:spacing w:val="2"/>
          <w:lang w:val="kk-KZ"/>
        </w:rPr>
      </w:pPr>
      <w:r w:rsidRPr="00AE7372">
        <w:rPr>
          <w:color w:val="000000"/>
          <w:spacing w:val="2"/>
          <w:lang w:val="kk-KZ"/>
        </w:rPr>
        <w:t>5) өтінім беруші конкурстың жеңімпазы деп танылған жағдайда,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 қажеттігі туралы хабарламаны алған күннен бастап үш жұмыс күні ішінде көрсетілген шартты жасасу жөніндегі міндеттеме қамтылуға тиіс.</w:t>
      </w:r>
    </w:p>
    <w:p w:rsidR="00FF684D" w:rsidRPr="00AE7372" w:rsidRDefault="00FF684D" w:rsidP="00FF684D">
      <w:pPr>
        <w:pStyle w:val="a6"/>
        <w:shd w:val="clear" w:color="auto" w:fill="FFFFFF"/>
        <w:spacing w:before="0" w:beforeAutospacing="0" w:after="0" w:afterAutospacing="0"/>
        <w:ind w:firstLine="708"/>
        <w:jc w:val="both"/>
        <w:textAlignment w:val="baseline"/>
        <w:rPr>
          <w:color w:val="000000"/>
          <w:spacing w:val="2"/>
          <w:lang w:val="kk-KZ"/>
        </w:rPr>
      </w:pPr>
      <w:bookmarkStart w:id="1" w:name="SUB43010902"/>
      <w:bookmarkStart w:id="2" w:name="SUB43010905"/>
      <w:bookmarkEnd w:id="1"/>
      <w:bookmarkEnd w:id="2"/>
      <w:r w:rsidRPr="00AE7372">
        <w:rPr>
          <w:color w:val="000000"/>
          <w:spacing w:val="2"/>
          <w:lang w:val="kk-KZ"/>
        </w:rPr>
        <w:t>Конкурсқа қатысуға өтінімді жеке тұлғаның немесе Қазақстан Республикасының мемлекеттік емес заңды тұлғасының уәкілетті өкілдері Қазақстан Республикасының заңнамасына сәйкес берілген және ресімделген сенімхаттың негізінде ұсына алады.</w:t>
      </w:r>
    </w:p>
    <w:p w:rsidR="00FF684D" w:rsidRPr="00AE7372" w:rsidRDefault="00E065B0" w:rsidP="00FF684D">
      <w:pPr>
        <w:pStyle w:val="a6"/>
        <w:shd w:val="clear" w:color="auto" w:fill="FFFFFF"/>
        <w:spacing w:before="0" w:beforeAutospacing="0" w:after="0" w:afterAutospacing="0"/>
        <w:ind w:firstLine="708"/>
        <w:jc w:val="both"/>
        <w:textAlignment w:val="baseline"/>
        <w:rPr>
          <w:b/>
          <w:color w:val="000000"/>
          <w:spacing w:val="2"/>
          <w:lang w:val="kk-KZ"/>
        </w:rPr>
      </w:pPr>
      <w:r w:rsidRPr="00AE7372">
        <w:rPr>
          <w:rStyle w:val="s0"/>
          <w:b/>
          <w:lang w:val="kk-KZ"/>
        </w:rPr>
        <w:t>6</w:t>
      </w:r>
      <w:r w:rsidR="00FF684D" w:rsidRPr="00AE7372">
        <w:rPr>
          <w:rStyle w:val="s0"/>
          <w:b/>
          <w:lang w:val="kk-KZ"/>
        </w:rPr>
        <w:t xml:space="preserve">. </w:t>
      </w:r>
      <w:r w:rsidR="00FF684D" w:rsidRPr="00AE7372">
        <w:rPr>
          <w:b/>
          <w:color w:val="000000"/>
          <w:spacing w:val="2"/>
          <w:lang w:val="kk-KZ"/>
        </w:rPr>
        <w:t>Конкурстық ұсыныста:</w:t>
      </w:r>
      <w:bookmarkStart w:id="3" w:name="SUB43011001"/>
      <w:bookmarkEnd w:id="3"/>
    </w:p>
    <w:p w:rsidR="00FF684D" w:rsidRPr="00AE7372" w:rsidRDefault="00FF684D" w:rsidP="00FF684D">
      <w:pPr>
        <w:ind w:firstLine="708"/>
        <w:jc w:val="both"/>
        <w:rPr>
          <w:lang w:val="kk-KZ"/>
        </w:rPr>
      </w:pPr>
      <w:bookmarkStart w:id="4" w:name="SUB43011003"/>
      <w:bookmarkEnd w:id="4"/>
      <w:r w:rsidRPr="00AE7372">
        <w:rPr>
          <w:color w:val="000000"/>
          <w:lang w:val="kk-KZ"/>
        </w:rPr>
        <w:t>1) бизнес-жоспар (инвестициялардың болжамды көлемі, ауыл шаруашылығы дақылдарын өңдеп-өсіру алаңдары, ауыл шаруашылығы жануарларының мал басы, қолданылатын агротехнологиялар, ауыл шаруашылығы техникасы мен технологиялық жабдықтың, ауыл шаруашылығы саласындағы білікті мамандардың болуы, құрылатын жұмыс орындарының саны);</w:t>
      </w:r>
    </w:p>
    <w:p w:rsidR="00FF684D" w:rsidRPr="00AE7372" w:rsidRDefault="00FF684D" w:rsidP="00FF684D">
      <w:pPr>
        <w:ind w:firstLine="708"/>
        <w:jc w:val="both"/>
        <w:rPr>
          <w:lang w:val="kk-KZ"/>
        </w:rPr>
      </w:pPr>
      <w:bookmarkStart w:id="5" w:name="z41"/>
      <w:r w:rsidRPr="00AE7372">
        <w:rPr>
          <w:color w:val="000000"/>
          <w:lang w:val="kk-KZ"/>
        </w:rPr>
        <w:t>2) шаруашылықішілік жерге орналастыру жобасын жасау және игеру, ауыл шаруашылығы инфрақұрылымын дамыту жөніндегі іс-шараларды орындау;</w:t>
      </w:r>
    </w:p>
    <w:p w:rsidR="00FF684D" w:rsidRPr="00AE7372" w:rsidRDefault="00FF684D" w:rsidP="00FF684D">
      <w:pPr>
        <w:ind w:firstLine="708"/>
        <w:jc w:val="both"/>
        <w:rPr>
          <w:lang w:val="kk-KZ"/>
        </w:rPr>
      </w:pPr>
      <w:bookmarkStart w:id="6" w:name="z42"/>
      <w:bookmarkEnd w:id="5"/>
      <w:r w:rsidRPr="00AE7372">
        <w:rPr>
          <w:color w:val="000000"/>
          <w:lang w:val="kk-KZ"/>
        </w:rPr>
        <w:t xml:space="preserve">3) Қазақстан Республикасы Ұлттық экономика министрінің міндетін атқарушының 2015 жылғы 27 наурыздағы № 268 бұйрығымен бекітілген (мемлекеттік тіркеу тізілімінде № 11549 болып тіркелген) Ауыл шаруашылығы мақсатындағы жерді ұтымды пайдалану қағидаларын қоса </w:t>
      </w:r>
      <w:r w:rsidRPr="00AE7372">
        <w:rPr>
          <w:color w:val="000000"/>
          <w:lang w:val="kk-KZ"/>
        </w:rPr>
        <w:lastRenderedPageBreak/>
        <w:t>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қамтылуы тиіс.</w:t>
      </w:r>
    </w:p>
    <w:bookmarkEnd w:id="6"/>
    <w:p w:rsidR="00FF684D" w:rsidRPr="003877B1" w:rsidRDefault="00FF684D" w:rsidP="00FF684D">
      <w:pPr>
        <w:ind w:firstLine="708"/>
        <w:jc w:val="both"/>
        <w:rPr>
          <w:color w:val="000000"/>
          <w:lang w:val="kk-KZ"/>
        </w:rPr>
      </w:pPr>
      <w:r w:rsidRPr="00AE7372">
        <w:rPr>
          <w:color w:val="000000"/>
          <w:lang w:val="kk-KZ"/>
        </w:rPr>
        <w:t xml:space="preserve">Конкурстық ұсыныста өтінім беруші ұсынған міндеттемелер мен бизнес-жоспар шаруа немесе фермер қожалығын, ауыл шаруашылығы өндірісін жүргізу үшін ауыл шаруашылығы мақсатындағы жер учаскесін уақытша өтеулі жер пайдалану (жалға алу) шартының ажырамас </w:t>
      </w:r>
      <w:r w:rsidRPr="003877B1">
        <w:rPr>
          <w:color w:val="000000"/>
          <w:lang w:val="kk-KZ"/>
        </w:rPr>
        <w:t>бөлігі болып табылады.</w:t>
      </w:r>
    </w:p>
    <w:p w:rsidR="002A68C5" w:rsidRPr="003877B1" w:rsidRDefault="002A68C5" w:rsidP="002A68C5">
      <w:pPr>
        <w:ind w:firstLine="708"/>
        <w:jc w:val="both"/>
        <w:rPr>
          <w:lang w:val="kk-KZ"/>
        </w:rPr>
      </w:pPr>
      <w:bookmarkStart w:id="7" w:name="z43"/>
      <w:r w:rsidRPr="003877B1">
        <w:rPr>
          <w:color w:val="000000"/>
          <w:lang w:val="kk-KZ"/>
        </w:rPr>
        <w:t>7. Конкурстық ұсынысты, "электрондық үкімет" веб-порталы арқылы беру жағдайларын қоспағанда, конкурсқа қатысушы беттері нөмірленіп, тігілген түрде мөрленген немесе өшірілмейтін сиямен жазылған жабық конвертте ұсынады, конкурстық ұсыныстың соңғы беті жеке тұлғалар (немесе сенімді өкіл) үшін - қатысушының қолымен және заңды тұлғалар үшін - бірінші басшының (немесе сенімді өкіл) қолымен және мөрімен (бар болса) куәландырылады.</w:t>
      </w:r>
    </w:p>
    <w:p w:rsidR="002A68C5" w:rsidRPr="003877B1" w:rsidRDefault="002A68C5" w:rsidP="002A68C5">
      <w:pPr>
        <w:ind w:firstLine="708"/>
        <w:jc w:val="both"/>
        <w:rPr>
          <w:lang w:val="kk-KZ"/>
        </w:rPr>
      </w:pPr>
      <w:bookmarkStart w:id="8" w:name="z45"/>
      <w:bookmarkEnd w:id="7"/>
      <w:r w:rsidRPr="003877B1">
        <w:rPr>
          <w:color w:val="000000"/>
          <w:lang w:val="kk-KZ"/>
        </w:rPr>
        <w:t>8. Өтінімде және конкурстық ұсыныста қатысушыға грамматикалық және арифметикалық қателерді түзету қажет болған жағдайларды қоспағанда, жолдар арасында ешқандай кірістірмелер, өшірулер немесе қосып жазулар болмауы тиіс.</w:t>
      </w:r>
    </w:p>
    <w:p w:rsidR="00A86D61" w:rsidRPr="00AE7372" w:rsidRDefault="003877B1" w:rsidP="00AE7372">
      <w:pPr>
        <w:ind w:firstLine="708"/>
        <w:jc w:val="both"/>
        <w:rPr>
          <w:lang w:val="kk-KZ"/>
        </w:rPr>
      </w:pPr>
      <w:r w:rsidRPr="003877B1">
        <w:rPr>
          <w:color w:val="000000"/>
          <w:lang w:val="kk-KZ"/>
        </w:rPr>
        <w:t>9</w:t>
      </w:r>
      <w:r w:rsidR="00A86D61" w:rsidRPr="003877B1">
        <w:rPr>
          <w:color w:val="000000"/>
          <w:lang w:val="kk-KZ"/>
        </w:rPr>
        <w:t>. Конкурстық ұсыныстың жабық конвертінде «шаруа немесе фермер қожалығын, ауыл</w:t>
      </w:r>
      <w:r w:rsidR="00A86D61" w:rsidRPr="00AE7372">
        <w:rPr>
          <w:color w:val="000000"/>
          <w:lang w:val="kk-KZ"/>
        </w:rPr>
        <w:t xml:space="preserve"> шаруашылығы өндірісін жүргізу үшін уақытша өтеулі жер пайдалану (жалға алу) құқығын беру жөніндегі конкурс» және «жылғы __________ «_____» дейін ашуға болмайды» (ашудың нақты күні көрсетіледі) деген сөздер жазылады.</w:t>
      </w:r>
    </w:p>
    <w:bookmarkEnd w:id="8"/>
    <w:p w:rsidR="00A86D61" w:rsidRPr="00AE7372" w:rsidRDefault="003877B1" w:rsidP="00A86D61">
      <w:pPr>
        <w:pStyle w:val="a6"/>
        <w:shd w:val="clear" w:color="auto" w:fill="FFFFFF"/>
        <w:spacing w:before="0" w:beforeAutospacing="0" w:after="0" w:afterAutospacing="0"/>
        <w:ind w:firstLine="708"/>
        <w:jc w:val="both"/>
        <w:textAlignment w:val="baseline"/>
        <w:rPr>
          <w:color w:val="000000"/>
          <w:spacing w:val="2"/>
          <w:lang w:val="kk-KZ"/>
        </w:rPr>
      </w:pPr>
      <w:r>
        <w:rPr>
          <w:rStyle w:val="s0"/>
          <w:lang w:val="kk-KZ"/>
        </w:rPr>
        <w:t>10</w:t>
      </w:r>
      <w:r w:rsidR="00A86D61" w:rsidRPr="00AE7372">
        <w:rPr>
          <w:rStyle w:val="s0"/>
          <w:lang w:val="kk-KZ"/>
        </w:rPr>
        <w:t>.</w:t>
      </w:r>
      <w:r w:rsidR="00A86D61" w:rsidRPr="00AE7372">
        <w:rPr>
          <w:color w:val="000000"/>
          <w:spacing w:val="2"/>
          <w:lang w:val="kk-KZ"/>
        </w:rPr>
        <w:t xml:space="preserve"> </w:t>
      </w:r>
      <w:r w:rsidR="00A86D61" w:rsidRPr="00AE7372">
        <w:rPr>
          <w:color w:val="000000"/>
          <w:lang w:val="kk-KZ"/>
        </w:rPr>
        <w:t>Жер кодексінің 43-1-бабы 9-тармағының талаптарына</w:t>
      </w:r>
      <w:r w:rsidR="00A86D61" w:rsidRPr="00AE7372">
        <w:rPr>
          <w:color w:val="000000"/>
          <w:spacing w:val="2"/>
          <w:lang w:val="kk-KZ"/>
        </w:rPr>
        <w:t xml:space="preserve"> сәйкес келмейтін конкурсқа қатысуға өтінім қабылдамай тастауға жатады.</w:t>
      </w:r>
    </w:p>
    <w:p w:rsidR="00A86D61" w:rsidRPr="00AE7372" w:rsidRDefault="003877B1" w:rsidP="003877B1">
      <w:pPr>
        <w:ind w:firstLine="708"/>
        <w:jc w:val="both"/>
        <w:rPr>
          <w:lang w:val="kk-KZ"/>
        </w:rPr>
      </w:pPr>
      <w:r>
        <w:rPr>
          <w:color w:val="000000"/>
          <w:lang w:val="kk-KZ"/>
        </w:rPr>
        <w:t>11</w:t>
      </w:r>
      <w:r w:rsidR="00A86D61" w:rsidRPr="00AE7372">
        <w:rPr>
          <w:color w:val="000000"/>
          <w:lang w:val="kk-KZ"/>
        </w:rPr>
        <w:t>. Қатысушы өтінімдерді ұсынудың соңғы мерзімі аяқталғанға дейін өзінің өтінімін өзгерте немесе кері қайтара алады. Өзгеріс өтінім сияқты дайындалады, мөрленеді және ұсынылады. Мұндай өзгеріс немесе кері қайтару туралы хабарлама, егер оны аудандардың, об</w:t>
      </w:r>
      <w:r w:rsidR="008470E2">
        <w:rPr>
          <w:color w:val="000000"/>
          <w:lang w:val="kk-KZ"/>
        </w:rPr>
        <w:t>лыстық маңызы бар қалалардың же</w:t>
      </w:r>
      <w:r w:rsidR="00A86D61" w:rsidRPr="00AE7372">
        <w:rPr>
          <w:color w:val="000000"/>
          <w:lang w:val="kk-KZ"/>
        </w:rPr>
        <w:t>ргілікті атқарушы органдары өтінімдерді ұсынудың соңғы мерзімі аяқталғанға дейін алған болса, жарамды болып табылады.</w:t>
      </w:r>
    </w:p>
    <w:p w:rsidR="00A86D61" w:rsidRPr="00AE7372" w:rsidRDefault="003877B1" w:rsidP="00A86D61">
      <w:pPr>
        <w:ind w:firstLine="708"/>
        <w:jc w:val="both"/>
        <w:rPr>
          <w:lang w:val="kk-KZ"/>
        </w:rPr>
      </w:pPr>
      <w:bookmarkStart w:id="9" w:name="z48"/>
      <w:r>
        <w:rPr>
          <w:color w:val="000000"/>
          <w:lang w:val="kk-KZ"/>
        </w:rPr>
        <w:t>12</w:t>
      </w:r>
      <w:r w:rsidR="00A86D61" w:rsidRPr="00AE7372">
        <w:rPr>
          <w:color w:val="000000"/>
          <w:lang w:val="kk-KZ"/>
        </w:rPr>
        <w:t>. Өтінімдерді беру мерзімі аяқталғаннан кейін келесі күні оған өзгерістер енгізуге жол берілмейді.</w:t>
      </w:r>
    </w:p>
    <w:bookmarkEnd w:id="9"/>
    <w:p w:rsidR="00AE7372" w:rsidRPr="00AE7372" w:rsidRDefault="00AE7372" w:rsidP="00AE7372">
      <w:pPr>
        <w:ind w:firstLine="708"/>
        <w:jc w:val="both"/>
        <w:rPr>
          <w:lang w:val="kk-KZ"/>
        </w:rPr>
      </w:pPr>
      <w:r w:rsidRPr="00AE7372">
        <w:rPr>
          <w:color w:val="000000"/>
          <w:lang w:val="kk-KZ"/>
        </w:rPr>
        <w:t xml:space="preserve">Жер комиссиясы барлық өтінімдерді олардың сәйкестігі, толықтығы, есептемелердегі қателіктердің, құжаттардағы барлық қолтаңбалардың бары тұрғысынан зерделейді, сондай-ақ, жалпы рәсімдеудің дұрыстығын тексереді, конкурстық ұсыныста көсетілген бизнес-жоспар, оның ішінде, инвестициялардың болжамды көлемі бойынша балл беру жолымен өтінімдерді бағалайды, салыстырады. </w:t>
      </w:r>
    </w:p>
    <w:p w:rsidR="00AE7372" w:rsidRDefault="00D12D6C" w:rsidP="00AE7372">
      <w:pPr>
        <w:ind w:firstLine="708"/>
        <w:jc w:val="both"/>
        <w:rPr>
          <w:color w:val="000000"/>
          <w:lang w:val="kk-KZ"/>
        </w:rPr>
      </w:pPr>
      <w:bookmarkStart w:id="10" w:name="z59"/>
      <w:r>
        <w:rPr>
          <w:color w:val="000000"/>
          <w:lang w:val="kk-KZ"/>
        </w:rPr>
        <w:t>13</w:t>
      </w:r>
      <w:r w:rsidR="00AE7372" w:rsidRPr="00AE7372">
        <w:rPr>
          <w:color w:val="000000"/>
          <w:lang w:val="kk-KZ"/>
        </w:rPr>
        <w:t>.</w:t>
      </w:r>
      <w:r w:rsidR="00AE7372" w:rsidRPr="00D12D6C">
        <w:rPr>
          <w:color w:val="000000"/>
          <w:lang w:val="kk-KZ"/>
        </w:rPr>
        <w:t xml:space="preserve"> Ең жоғары балл алған қатысушы жеңімпаз болып танылады.</w:t>
      </w:r>
    </w:p>
    <w:p w:rsidR="00D12D6C" w:rsidRPr="00D12D6C" w:rsidRDefault="00D12D6C" w:rsidP="00D12D6C">
      <w:pPr>
        <w:ind w:firstLine="708"/>
        <w:jc w:val="both"/>
        <w:rPr>
          <w:lang w:val="kk-KZ"/>
        </w:rPr>
      </w:pPr>
      <w:r w:rsidRPr="00D12D6C">
        <w:rPr>
          <w:color w:val="000000"/>
          <w:lang w:val="kk-KZ"/>
        </w:rPr>
        <w:t xml:space="preserve">Екі және одан да көп конкурстық ұсыныстардың тартылатын инвестицияның ұсынылған көлемі бойынша балдары тең болған жағдайда конкурстың жеңімпазы комиссия мүшелерінің ашық дауыс беруі арқылы анықталады. </w:t>
      </w:r>
    </w:p>
    <w:p w:rsidR="00D12D6C" w:rsidRPr="00D12D6C" w:rsidRDefault="00D12D6C" w:rsidP="00D12D6C">
      <w:pPr>
        <w:ind w:firstLine="708"/>
        <w:jc w:val="both"/>
        <w:rPr>
          <w:lang w:val="kk-KZ"/>
        </w:rPr>
      </w:pPr>
      <w:r w:rsidRPr="00D12D6C">
        <w:rPr>
          <w:color w:val="000000"/>
          <w:lang w:val="kk-KZ"/>
        </w:rPr>
        <w:t xml:space="preserve">Бұл жағдайда ең жоғары балл алған және комиссия мүшелерінің ең көп дауысын алған қатысушы жеңімпаз болып танылады. </w:t>
      </w:r>
    </w:p>
    <w:p w:rsidR="00D12D6C" w:rsidRDefault="00D12D6C" w:rsidP="00AE7372">
      <w:pPr>
        <w:ind w:firstLine="708"/>
        <w:jc w:val="both"/>
        <w:rPr>
          <w:color w:val="000000"/>
          <w:lang w:val="kk-KZ"/>
        </w:rPr>
      </w:pPr>
    </w:p>
    <w:bookmarkEnd w:id="10"/>
    <w:p w:rsidR="001A4C78" w:rsidRPr="003D3949" w:rsidRDefault="001A4C78" w:rsidP="001A4C78">
      <w:pPr>
        <w:ind w:left="-142" w:firstLine="850"/>
        <w:jc w:val="both"/>
        <w:rPr>
          <w:lang w:val="kk-KZ"/>
        </w:rPr>
      </w:pPr>
      <w:r w:rsidRPr="003D3949">
        <w:rPr>
          <w:lang w:val="kk-KZ"/>
        </w:rPr>
        <w:t>Мемлекеттік меншіктегі және жер пайдалануға берілмеген ауыл шаруашылығы мақсатындағы жер телімдеріне уақытша өтеулі жер пайдалану (жалға алу) құқығын беру бо</w:t>
      </w:r>
      <w:r w:rsidR="001E388E">
        <w:rPr>
          <w:lang w:val="kk-KZ"/>
        </w:rPr>
        <w:t>йынша конкурстың нәтижелері 202</w:t>
      </w:r>
      <w:r w:rsidR="00D87220">
        <w:rPr>
          <w:lang w:val="kk-KZ"/>
        </w:rPr>
        <w:t>4</w:t>
      </w:r>
      <w:r w:rsidR="006F3935">
        <w:rPr>
          <w:lang w:val="kk-KZ"/>
        </w:rPr>
        <w:t xml:space="preserve"> жыл</w:t>
      </w:r>
      <w:r w:rsidR="00D12D6C">
        <w:rPr>
          <w:lang w:val="kk-KZ"/>
        </w:rPr>
        <w:t xml:space="preserve">дың </w:t>
      </w:r>
      <w:r w:rsidR="00D87220">
        <w:rPr>
          <w:lang w:val="kk-KZ"/>
        </w:rPr>
        <w:t>17</w:t>
      </w:r>
      <w:r w:rsidRPr="003D3949">
        <w:rPr>
          <w:lang w:val="kk-KZ"/>
        </w:rPr>
        <w:t xml:space="preserve"> </w:t>
      </w:r>
      <w:r w:rsidR="00D87220">
        <w:rPr>
          <w:lang w:val="kk-KZ"/>
        </w:rPr>
        <w:t>қаңтарында</w:t>
      </w:r>
      <w:r w:rsidR="001E388E">
        <w:rPr>
          <w:lang w:val="kk-KZ"/>
        </w:rPr>
        <w:t xml:space="preserve"> </w:t>
      </w:r>
      <w:r w:rsidRPr="003D3949">
        <w:rPr>
          <w:lang w:val="kk-KZ"/>
        </w:rPr>
        <w:t>шығарылады.</w:t>
      </w:r>
    </w:p>
    <w:p w:rsidR="001A4C78" w:rsidRPr="00AE7372" w:rsidRDefault="001A4C78" w:rsidP="00E065B0">
      <w:pPr>
        <w:pStyle w:val="Web"/>
        <w:spacing w:before="0" w:beforeAutospacing="0" w:after="0" w:afterAutospacing="0"/>
        <w:ind w:left="709"/>
        <w:jc w:val="both"/>
        <w:rPr>
          <w:lang w:val="kk-KZ"/>
        </w:rPr>
      </w:pPr>
    </w:p>
    <w:p w:rsidR="00F04A0A" w:rsidRPr="00AE7372" w:rsidRDefault="001E388E" w:rsidP="00F04A0A">
      <w:pPr>
        <w:ind w:firstLine="708"/>
        <w:jc w:val="both"/>
        <w:rPr>
          <w:lang w:val="kk-KZ"/>
        </w:rPr>
      </w:pPr>
      <w:r>
        <w:rPr>
          <w:b/>
          <w:lang w:val="kk-KZ"/>
        </w:rPr>
        <w:t>202</w:t>
      </w:r>
      <w:r w:rsidR="00D87220">
        <w:rPr>
          <w:b/>
          <w:lang w:val="kk-KZ"/>
        </w:rPr>
        <w:t>4</w:t>
      </w:r>
      <w:r w:rsidR="00F04A0A" w:rsidRPr="00AE7372">
        <w:rPr>
          <w:b/>
          <w:lang w:val="kk-KZ"/>
        </w:rPr>
        <w:t xml:space="preserve"> жылғы </w:t>
      </w:r>
      <w:r w:rsidR="00D87220">
        <w:rPr>
          <w:b/>
          <w:lang w:val="kk-KZ"/>
        </w:rPr>
        <w:t>16 қаңтар</w:t>
      </w:r>
      <w:r>
        <w:rPr>
          <w:b/>
          <w:lang w:val="kk-KZ"/>
        </w:rPr>
        <w:t xml:space="preserve"> </w:t>
      </w:r>
      <w:r w:rsidR="00F04A0A" w:rsidRPr="00AE7372">
        <w:rPr>
          <w:b/>
          <w:lang w:val="kk-KZ"/>
        </w:rPr>
        <w:t xml:space="preserve">сағат 18.00-ге дейін СҚО, Аққайың ауданы, Смирново ауылы, Народная көшесі, 37 150300 мекен-жайға, «Солтүстік Қазақстан облысы Аққайың ауданы әкімдігінің жер қатынастары бөлімі» КММ конкурстық өтінімдер қолма-қол немесе пошта арқылы ұсынылады. </w:t>
      </w:r>
    </w:p>
    <w:p w:rsidR="00F04A0A" w:rsidRPr="00AE7372" w:rsidRDefault="00F04A0A" w:rsidP="00F04A0A">
      <w:pPr>
        <w:ind w:firstLine="708"/>
        <w:jc w:val="both"/>
        <w:rPr>
          <w:lang w:val="kk-KZ"/>
        </w:rPr>
      </w:pPr>
      <w:r w:rsidRPr="00AE7372">
        <w:rPr>
          <w:b/>
          <w:lang w:val="kk-KZ"/>
        </w:rPr>
        <w:t xml:space="preserve">Мәліметтер және қосышма ақпарат конкурс тәртібі туралы Аққайың ауданы әкімі сайтынан </w:t>
      </w:r>
      <w:hyperlink r:id="rId6" w:history="1">
        <w:r w:rsidRPr="00AE7372">
          <w:rPr>
            <w:rStyle w:val="a3"/>
            <w:b/>
            <w:lang w:val="kk-KZ"/>
          </w:rPr>
          <w:t>www.ak.sko.gov.kz</w:t>
        </w:r>
      </w:hyperlink>
      <w:r w:rsidRPr="00AE7372">
        <w:rPr>
          <w:b/>
          <w:lang w:val="kk-KZ"/>
        </w:rPr>
        <w:t xml:space="preserve"> және «Солтүстік Қазақстан облысы Аққайың ауданы әкімдігінің жер қатынастары бөлімі» КММ сайтынан </w:t>
      </w:r>
      <w:hyperlink r:id="rId7" w:history="1">
        <w:r w:rsidRPr="00AE7372">
          <w:rPr>
            <w:rStyle w:val="a3"/>
            <w:b/>
            <w:lang w:val="kk-KZ"/>
          </w:rPr>
          <w:t>www.ozo-аk.sko.gov.kz</w:t>
        </w:r>
      </w:hyperlink>
      <w:r w:rsidRPr="00AE7372">
        <w:rPr>
          <w:b/>
          <w:lang w:val="kk-KZ"/>
        </w:rPr>
        <w:t xml:space="preserve"> алуға болады немесе телефон арқылы: 8</w:t>
      </w:r>
      <w:r w:rsidR="00E065B0" w:rsidRPr="00AE7372">
        <w:rPr>
          <w:b/>
          <w:lang w:val="kk-KZ"/>
        </w:rPr>
        <w:t xml:space="preserve"> </w:t>
      </w:r>
      <w:r w:rsidRPr="00AE7372">
        <w:rPr>
          <w:b/>
          <w:lang w:val="kk-KZ"/>
        </w:rPr>
        <w:t xml:space="preserve">(71532) 2-14-86, 2-17-31. </w:t>
      </w:r>
    </w:p>
    <w:p w:rsidR="00F04A0A" w:rsidRPr="00AE7372" w:rsidRDefault="00F04A0A" w:rsidP="00F04A0A">
      <w:pPr>
        <w:pStyle w:val="Web"/>
        <w:spacing w:before="0" w:beforeAutospacing="0" w:after="0" w:afterAutospacing="0"/>
        <w:ind w:left="708"/>
        <w:jc w:val="both"/>
        <w:rPr>
          <w:lang w:val="kk-KZ"/>
        </w:rPr>
      </w:pPr>
    </w:p>
    <w:p w:rsidR="00616139" w:rsidRPr="00AE7372" w:rsidRDefault="00616139">
      <w:pPr>
        <w:rPr>
          <w:lang w:val="kk-KZ"/>
        </w:rPr>
      </w:pPr>
    </w:p>
    <w:sectPr w:rsidR="00616139" w:rsidRPr="00AE7372" w:rsidSect="001F2447">
      <w:pgSz w:w="11906" w:h="16838"/>
      <w:pgMar w:top="709" w:right="70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1E7F"/>
    <w:multiLevelType w:val="hybridMultilevel"/>
    <w:tmpl w:val="FC500CE4"/>
    <w:lvl w:ilvl="0" w:tplc="9FA2B616">
      <w:start w:val="1"/>
      <w:numFmt w:val="decimal"/>
      <w:lvlText w:val="%1)"/>
      <w:lvlJc w:val="left"/>
      <w:pPr>
        <w:ind w:left="1068" w:hanging="360"/>
      </w:pPr>
      <w:rPr>
        <w:rFonts w:hint="default"/>
        <w:color w:val="00000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2"/>
  </w:compat>
  <w:rsids>
    <w:rsidRoot w:val="0089128A"/>
    <w:rsid w:val="0000330F"/>
    <w:rsid w:val="0000372D"/>
    <w:rsid w:val="00003993"/>
    <w:rsid w:val="000039F2"/>
    <w:rsid w:val="00003CEC"/>
    <w:rsid w:val="00004AF8"/>
    <w:rsid w:val="00004EC9"/>
    <w:rsid w:val="0000734F"/>
    <w:rsid w:val="00013128"/>
    <w:rsid w:val="0001479E"/>
    <w:rsid w:val="000169B5"/>
    <w:rsid w:val="00023148"/>
    <w:rsid w:val="00024874"/>
    <w:rsid w:val="00024895"/>
    <w:rsid w:val="000279C2"/>
    <w:rsid w:val="00031132"/>
    <w:rsid w:val="0003300E"/>
    <w:rsid w:val="00033874"/>
    <w:rsid w:val="00034AAB"/>
    <w:rsid w:val="00035F00"/>
    <w:rsid w:val="000374B0"/>
    <w:rsid w:val="0004112C"/>
    <w:rsid w:val="00043D73"/>
    <w:rsid w:val="00045544"/>
    <w:rsid w:val="0004590C"/>
    <w:rsid w:val="00046205"/>
    <w:rsid w:val="00047430"/>
    <w:rsid w:val="00050D97"/>
    <w:rsid w:val="00050E5D"/>
    <w:rsid w:val="00052555"/>
    <w:rsid w:val="0005728A"/>
    <w:rsid w:val="00057C45"/>
    <w:rsid w:val="00060358"/>
    <w:rsid w:val="00061CB0"/>
    <w:rsid w:val="0006264B"/>
    <w:rsid w:val="0007146F"/>
    <w:rsid w:val="00071C0F"/>
    <w:rsid w:val="00071C73"/>
    <w:rsid w:val="00071E94"/>
    <w:rsid w:val="00073646"/>
    <w:rsid w:val="000736B5"/>
    <w:rsid w:val="00073FDD"/>
    <w:rsid w:val="000746FB"/>
    <w:rsid w:val="00074B47"/>
    <w:rsid w:val="00075627"/>
    <w:rsid w:val="00080928"/>
    <w:rsid w:val="00081858"/>
    <w:rsid w:val="00081AAE"/>
    <w:rsid w:val="00082BA2"/>
    <w:rsid w:val="00083485"/>
    <w:rsid w:val="000901FE"/>
    <w:rsid w:val="000A23FA"/>
    <w:rsid w:val="000A3DC4"/>
    <w:rsid w:val="000A4086"/>
    <w:rsid w:val="000A4F20"/>
    <w:rsid w:val="000A69C1"/>
    <w:rsid w:val="000B0C14"/>
    <w:rsid w:val="000B1465"/>
    <w:rsid w:val="000B1D06"/>
    <w:rsid w:val="000B601C"/>
    <w:rsid w:val="000C2242"/>
    <w:rsid w:val="000C3F3D"/>
    <w:rsid w:val="000D3AF5"/>
    <w:rsid w:val="000D42BD"/>
    <w:rsid w:val="000D5DC0"/>
    <w:rsid w:val="000D6125"/>
    <w:rsid w:val="000D69E6"/>
    <w:rsid w:val="000D7FEC"/>
    <w:rsid w:val="000E1359"/>
    <w:rsid w:val="000E2385"/>
    <w:rsid w:val="000E3FEB"/>
    <w:rsid w:val="000E67C3"/>
    <w:rsid w:val="001003CA"/>
    <w:rsid w:val="0010277E"/>
    <w:rsid w:val="00102AFC"/>
    <w:rsid w:val="00103161"/>
    <w:rsid w:val="00104C50"/>
    <w:rsid w:val="001078E6"/>
    <w:rsid w:val="00107B6D"/>
    <w:rsid w:val="001118B8"/>
    <w:rsid w:val="00112C77"/>
    <w:rsid w:val="00113664"/>
    <w:rsid w:val="00116B61"/>
    <w:rsid w:val="00120C30"/>
    <w:rsid w:val="00122189"/>
    <w:rsid w:val="00122D54"/>
    <w:rsid w:val="00122F29"/>
    <w:rsid w:val="001231D5"/>
    <w:rsid w:val="00123DDC"/>
    <w:rsid w:val="001265B2"/>
    <w:rsid w:val="0012677E"/>
    <w:rsid w:val="001269E6"/>
    <w:rsid w:val="00126A2A"/>
    <w:rsid w:val="001305CB"/>
    <w:rsid w:val="00130A0E"/>
    <w:rsid w:val="00134C98"/>
    <w:rsid w:val="00137318"/>
    <w:rsid w:val="00143774"/>
    <w:rsid w:val="00145942"/>
    <w:rsid w:val="001466E8"/>
    <w:rsid w:val="0015081E"/>
    <w:rsid w:val="00151306"/>
    <w:rsid w:val="001528A2"/>
    <w:rsid w:val="00153B54"/>
    <w:rsid w:val="00153E0D"/>
    <w:rsid w:val="001568BB"/>
    <w:rsid w:val="0015777E"/>
    <w:rsid w:val="00160CA4"/>
    <w:rsid w:val="00161920"/>
    <w:rsid w:val="001637D5"/>
    <w:rsid w:val="00163DF6"/>
    <w:rsid w:val="001677BF"/>
    <w:rsid w:val="00170BA0"/>
    <w:rsid w:val="00172F71"/>
    <w:rsid w:val="00175EE7"/>
    <w:rsid w:val="00180446"/>
    <w:rsid w:val="00181332"/>
    <w:rsid w:val="00182578"/>
    <w:rsid w:val="00182F22"/>
    <w:rsid w:val="00187F7F"/>
    <w:rsid w:val="00191D1E"/>
    <w:rsid w:val="001962CB"/>
    <w:rsid w:val="0019648E"/>
    <w:rsid w:val="00197E74"/>
    <w:rsid w:val="001A1829"/>
    <w:rsid w:val="001A2738"/>
    <w:rsid w:val="001A34C1"/>
    <w:rsid w:val="001A4C78"/>
    <w:rsid w:val="001A7A7E"/>
    <w:rsid w:val="001B6144"/>
    <w:rsid w:val="001B6784"/>
    <w:rsid w:val="001B6DF0"/>
    <w:rsid w:val="001C27FE"/>
    <w:rsid w:val="001C2A28"/>
    <w:rsid w:val="001C5587"/>
    <w:rsid w:val="001C60F6"/>
    <w:rsid w:val="001C6714"/>
    <w:rsid w:val="001C7F60"/>
    <w:rsid w:val="001C7FBA"/>
    <w:rsid w:val="001D042A"/>
    <w:rsid w:val="001D1E7D"/>
    <w:rsid w:val="001D4350"/>
    <w:rsid w:val="001D588E"/>
    <w:rsid w:val="001E388E"/>
    <w:rsid w:val="001E6D54"/>
    <w:rsid w:val="001E78C9"/>
    <w:rsid w:val="001F1DA3"/>
    <w:rsid w:val="001F7A54"/>
    <w:rsid w:val="00200209"/>
    <w:rsid w:val="002018D6"/>
    <w:rsid w:val="00202040"/>
    <w:rsid w:val="00210838"/>
    <w:rsid w:val="00211E83"/>
    <w:rsid w:val="00213EAC"/>
    <w:rsid w:val="00214372"/>
    <w:rsid w:val="002159AB"/>
    <w:rsid w:val="00217316"/>
    <w:rsid w:val="00217472"/>
    <w:rsid w:val="00217533"/>
    <w:rsid w:val="0022094C"/>
    <w:rsid w:val="002216B7"/>
    <w:rsid w:val="00222F68"/>
    <w:rsid w:val="00224D85"/>
    <w:rsid w:val="00226431"/>
    <w:rsid w:val="002265B9"/>
    <w:rsid w:val="00226E5F"/>
    <w:rsid w:val="00231154"/>
    <w:rsid w:val="00232206"/>
    <w:rsid w:val="00236A27"/>
    <w:rsid w:val="00236BDA"/>
    <w:rsid w:val="00245C6D"/>
    <w:rsid w:val="00246D62"/>
    <w:rsid w:val="00247AA5"/>
    <w:rsid w:val="002508BE"/>
    <w:rsid w:val="00252DCD"/>
    <w:rsid w:val="00252E67"/>
    <w:rsid w:val="002540FE"/>
    <w:rsid w:val="0026195A"/>
    <w:rsid w:val="00262024"/>
    <w:rsid w:val="00263213"/>
    <w:rsid w:val="00263A25"/>
    <w:rsid w:val="002642FA"/>
    <w:rsid w:val="0028017C"/>
    <w:rsid w:val="00281A7D"/>
    <w:rsid w:val="00281D0C"/>
    <w:rsid w:val="00286EB5"/>
    <w:rsid w:val="00287B4D"/>
    <w:rsid w:val="00290DA9"/>
    <w:rsid w:val="00292B39"/>
    <w:rsid w:val="002933C4"/>
    <w:rsid w:val="00293D74"/>
    <w:rsid w:val="00294AB0"/>
    <w:rsid w:val="00294BF8"/>
    <w:rsid w:val="00295142"/>
    <w:rsid w:val="00296A85"/>
    <w:rsid w:val="002A053A"/>
    <w:rsid w:val="002A0A2E"/>
    <w:rsid w:val="002A0CFC"/>
    <w:rsid w:val="002A1576"/>
    <w:rsid w:val="002A2A78"/>
    <w:rsid w:val="002A3A4C"/>
    <w:rsid w:val="002A68C5"/>
    <w:rsid w:val="002A6B08"/>
    <w:rsid w:val="002A7F3F"/>
    <w:rsid w:val="002B01A7"/>
    <w:rsid w:val="002B0F2D"/>
    <w:rsid w:val="002B5DC4"/>
    <w:rsid w:val="002C1901"/>
    <w:rsid w:val="002C38E8"/>
    <w:rsid w:val="002C4BD3"/>
    <w:rsid w:val="002C5039"/>
    <w:rsid w:val="002C59B8"/>
    <w:rsid w:val="002D02E7"/>
    <w:rsid w:val="002D06C4"/>
    <w:rsid w:val="002D3F67"/>
    <w:rsid w:val="002D4E6D"/>
    <w:rsid w:val="002D5B9E"/>
    <w:rsid w:val="002D5CCD"/>
    <w:rsid w:val="002D761A"/>
    <w:rsid w:val="002E0AF7"/>
    <w:rsid w:val="002E3585"/>
    <w:rsid w:val="002E4C0A"/>
    <w:rsid w:val="002E5306"/>
    <w:rsid w:val="002E5FA9"/>
    <w:rsid w:val="002F0789"/>
    <w:rsid w:val="002F1538"/>
    <w:rsid w:val="002F319F"/>
    <w:rsid w:val="002F68C2"/>
    <w:rsid w:val="00303A4B"/>
    <w:rsid w:val="00303E45"/>
    <w:rsid w:val="00304518"/>
    <w:rsid w:val="00307774"/>
    <w:rsid w:val="003100AB"/>
    <w:rsid w:val="00311A3A"/>
    <w:rsid w:val="00311E41"/>
    <w:rsid w:val="00314B1B"/>
    <w:rsid w:val="00315D3F"/>
    <w:rsid w:val="0031703E"/>
    <w:rsid w:val="00320D63"/>
    <w:rsid w:val="00321021"/>
    <w:rsid w:val="00331CAC"/>
    <w:rsid w:val="00332419"/>
    <w:rsid w:val="003336A7"/>
    <w:rsid w:val="00334057"/>
    <w:rsid w:val="0033444A"/>
    <w:rsid w:val="00335332"/>
    <w:rsid w:val="003373FB"/>
    <w:rsid w:val="003403A4"/>
    <w:rsid w:val="00341D24"/>
    <w:rsid w:val="003425AE"/>
    <w:rsid w:val="00343BAA"/>
    <w:rsid w:val="00344436"/>
    <w:rsid w:val="00346ACC"/>
    <w:rsid w:val="00354151"/>
    <w:rsid w:val="00357F2F"/>
    <w:rsid w:val="00360B0B"/>
    <w:rsid w:val="00360B60"/>
    <w:rsid w:val="00364D5C"/>
    <w:rsid w:val="00367675"/>
    <w:rsid w:val="00372587"/>
    <w:rsid w:val="0037740A"/>
    <w:rsid w:val="00380B6C"/>
    <w:rsid w:val="003821A9"/>
    <w:rsid w:val="00383171"/>
    <w:rsid w:val="0038443B"/>
    <w:rsid w:val="00385149"/>
    <w:rsid w:val="00387788"/>
    <w:rsid w:val="003877B1"/>
    <w:rsid w:val="00391D64"/>
    <w:rsid w:val="00392335"/>
    <w:rsid w:val="003925BC"/>
    <w:rsid w:val="003925FE"/>
    <w:rsid w:val="00392CF8"/>
    <w:rsid w:val="0039360A"/>
    <w:rsid w:val="0039598C"/>
    <w:rsid w:val="003A0003"/>
    <w:rsid w:val="003A01F5"/>
    <w:rsid w:val="003A1881"/>
    <w:rsid w:val="003A25E0"/>
    <w:rsid w:val="003A2C5D"/>
    <w:rsid w:val="003A5DF8"/>
    <w:rsid w:val="003A5E55"/>
    <w:rsid w:val="003B0407"/>
    <w:rsid w:val="003B1FD6"/>
    <w:rsid w:val="003B410C"/>
    <w:rsid w:val="003B4851"/>
    <w:rsid w:val="003B63B0"/>
    <w:rsid w:val="003B74DA"/>
    <w:rsid w:val="003C012E"/>
    <w:rsid w:val="003C68B2"/>
    <w:rsid w:val="003C7175"/>
    <w:rsid w:val="003C7AFD"/>
    <w:rsid w:val="003D3D89"/>
    <w:rsid w:val="003D4036"/>
    <w:rsid w:val="003D56D9"/>
    <w:rsid w:val="003D5B52"/>
    <w:rsid w:val="003D73C2"/>
    <w:rsid w:val="003E2ED8"/>
    <w:rsid w:val="003F091B"/>
    <w:rsid w:val="003F1421"/>
    <w:rsid w:val="003F2140"/>
    <w:rsid w:val="003F24E4"/>
    <w:rsid w:val="003F582D"/>
    <w:rsid w:val="003F78CD"/>
    <w:rsid w:val="00402DE8"/>
    <w:rsid w:val="00404EFB"/>
    <w:rsid w:val="004061C6"/>
    <w:rsid w:val="00407435"/>
    <w:rsid w:val="00415CF1"/>
    <w:rsid w:val="00421A88"/>
    <w:rsid w:val="00421B0A"/>
    <w:rsid w:val="00421B5C"/>
    <w:rsid w:val="00424556"/>
    <w:rsid w:val="004249FC"/>
    <w:rsid w:val="00430105"/>
    <w:rsid w:val="00431FA0"/>
    <w:rsid w:val="00434314"/>
    <w:rsid w:val="004360F2"/>
    <w:rsid w:val="00436AA2"/>
    <w:rsid w:val="00441B27"/>
    <w:rsid w:val="00450776"/>
    <w:rsid w:val="0045693E"/>
    <w:rsid w:val="00460FAE"/>
    <w:rsid w:val="0046364E"/>
    <w:rsid w:val="004649F3"/>
    <w:rsid w:val="00464C71"/>
    <w:rsid w:val="00467971"/>
    <w:rsid w:val="004704BA"/>
    <w:rsid w:val="00470B3A"/>
    <w:rsid w:val="004717B3"/>
    <w:rsid w:val="0047260B"/>
    <w:rsid w:val="00474FD9"/>
    <w:rsid w:val="00477E8B"/>
    <w:rsid w:val="00482408"/>
    <w:rsid w:val="004832A8"/>
    <w:rsid w:val="00483AD2"/>
    <w:rsid w:val="004872DB"/>
    <w:rsid w:val="00493CB9"/>
    <w:rsid w:val="00494DC0"/>
    <w:rsid w:val="004965AC"/>
    <w:rsid w:val="004A13FD"/>
    <w:rsid w:val="004A179D"/>
    <w:rsid w:val="004A183E"/>
    <w:rsid w:val="004A23FA"/>
    <w:rsid w:val="004A3D64"/>
    <w:rsid w:val="004A5BD1"/>
    <w:rsid w:val="004A65E5"/>
    <w:rsid w:val="004B129E"/>
    <w:rsid w:val="004B2F3C"/>
    <w:rsid w:val="004B405E"/>
    <w:rsid w:val="004B62B4"/>
    <w:rsid w:val="004B6A56"/>
    <w:rsid w:val="004C09CF"/>
    <w:rsid w:val="004C6BAC"/>
    <w:rsid w:val="004D0247"/>
    <w:rsid w:val="004D2366"/>
    <w:rsid w:val="004D31A6"/>
    <w:rsid w:val="004E1097"/>
    <w:rsid w:val="004E27ED"/>
    <w:rsid w:val="004E3DC9"/>
    <w:rsid w:val="004E4DB7"/>
    <w:rsid w:val="004E5A86"/>
    <w:rsid w:val="004E7F6D"/>
    <w:rsid w:val="004F0672"/>
    <w:rsid w:val="004F340E"/>
    <w:rsid w:val="004F6B60"/>
    <w:rsid w:val="00501E36"/>
    <w:rsid w:val="005041FB"/>
    <w:rsid w:val="005106B6"/>
    <w:rsid w:val="0051235B"/>
    <w:rsid w:val="00512F78"/>
    <w:rsid w:val="00513991"/>
    <w:rsid w:val="0051566B"/>
    <w:rsid w:val="005170F5"/>
    <w:rsid w:val="005175D6"/>
    <w:rsid w:val="00520872"/>
    <w:rsid w:val="0052130B"/>
    <w:rsid w:val="0052136A"/>
    <w:rsid w:val="005244C5"/>
    <w:rsid w:val="005245C3"/>
    <w:rsid w:val="0052467D"/>
    <w:rsid w:val="00525736"/>
    <w:rsid w:val="00525CA9"/>
    <w:rsid w:val="0052688B"/>
    <w:rsid w:val="005275EB"/>
    <w:rsid w:val="005306F6"/>
    <w:rsid w:val="00536A12"/>
    <w:rsid w:val="005467DF"/>
    <w:rsid w:val="00546FFA"/>
    <w:rsid w:val="00550E49"/>
    <w:rsid w:val="005514E6"/>
    <w:rsid w:val="00552D40"/>
    <w:rsid w:val="005539BE"/>
    <w:rsid w:val="00553E68"/>
    <w:rsid w:val="00554B0E"/>
    <w:rsid w:val="00555CB2"/>
    <w:rsid w:val="00556C7C"/>
    <w:rsid w:val="00563595"/>
    <w:rsid w:val="00564CCE"/>
    <w:rsid w:val="00567570"/>
    <w:rsid w:val="00567F0C"/>
    <w:rsid w:val="005705FE"/>
    <w:rsid w:val="0057173E"/>
    <w:rsid w:val="00575F91"/>
    <w:rsid w:val="005768EC"/>
    <w:rsid w:val="00580D95"/>
    <w:rsid w:val="00581272"/>
    <w:rsid w:val="00582188"/>
    <w:rsid w:val="005840DC"/>
    <w:rsid w:val="00587606"/>
    <w:rsid w:val="00593E5A"/>
    <w:rsid w:val="00596382"/>
    <w:rsid w:val="005968C0"/>
    <w:rsid w:val="005A0284"/>
    <w:rsid w:val="005A0F4C"/>
    <w:rsid w:val="005A0F79"/>
    <w:rsid w:val="005A261B"/>
    <w:rsid w:val="005A6572"/>
    <w:rsid w:val="005A66C1"/>
    <w:rsid w:val="005A6924"/>
    <w:rsid w:val="005A7C25"/>
    <w:rsid w:val="005B154A"/>
    <w:rsid w:val="005B2122"/>
    <w:rsid w:val="005B4738"/>
    <w:rsid w:val="005C0CB0"/>
    <w:rsid w:val="005C13D6"/>
    <w:rsid w:val="005C42EE"/>
    <w:rsid w:val="005C630E"/>
    <w:rsid w:val="005C743E"/>
    <w:rsid w:val="005D3E91"/>
    <w:rsid w:val="005D4319"/>
    <w:rsid w:val="005D4EF8"/>
    <w:rsid w:val="005D59C6"/>
    <w:rsid w:val="005D6C96"/>
    <w:rsid w:val="005E130B"/>
    <w:rsid w:val="005E202D"/>
    <w:rsid w:val="005E34AC"/>
    <w:rsid w:val="005E3525"/>
    <w:rsid w:val="005E610B"/>
    <w:rsid w:val="005E75D7"/>
    <w:rsid w:val="005F14DB"/>
    <w:rsid w:val="005F34D6"/>
    <w:rsid w:val="005F39CC"/>
    <w:rsid w:val="006010C0"/>
    <w:rsid w:val="00603B94"/>
    <w:rsid w:val="00603FA2"/>
    <w:rsid w:val="00611E82"/>
    <w:rsid w:val="00612B0F"/>
    <w:rsid w:val="00612C10"/>
    <w:rsid w:val="006137EB"/>
    <w:rsid w:val="0061413D"/>
    <w:rsid w:val="00615496"/>
    <w:rsid w:val="00616139"/>
    <w:rsid w:val="006224E1"/>
    <w:rsid w:val="00624B34"/>
    <w:rsid w:val="00627FCF"/>
    <w:rsid w:val="00630802"/>
    <w:rsid w:val="0063331A"/>
    <w:rsid w:val="0063680E"/>
    <w:rsid w:val="006406B5"/>
    <w:rsid w:val="006412BA"/>
    <w:rsid w:val="006443B8"/>
    <w:rsid w:val="00644F2B"/>
    <w:rsid w:val="00654018"/>
    <w:rsid w:val="00654C1B"/>
    <w:rsid w:val="00656F92"/>
    <w:rsid w:val="006575E5"/>
    <w:rsid w:val="00665C53"/>
    <w:rsid w:val="006662E9"/>
    <w:rsid w:val="00666CA5"/>
    <w:rsid w:val="00667E9F"/>
    <w:rsid w:val="006702C5"/>
    <w:rsid w:val="00677358"/>
    <w:rsid w:val="006773FB"/>
    <w:rsid w:val="00681049"/>
    <w:rsid w:val="00682122"/>
    <w:rsid w:val="006854D5"/>
    <w:rsid w:val="00685798"/>
    <w:rsid w:val="00685B4A"/>
    <w:rsid w:val="00686325"/>
    <w:rsid w:val="00686ED4"/>
    <w:rsid w:val="006870F3"/>
    <w:rsid w:val="006900C6"/>
    <w:rsid w:val="00690D18"/>
    <w:rsid w:val="0069156F"/>
    <w:rsid w:val="00692C2D"/>
    <w:rsid w:val="006A199E"/>
    <w:rsid w:val="006A1FEB"/>
    <w:rsid w:val="006A2471"/>
    <w:rsid w:val="006A2487"/>
    <w:rsid w:val="006A2A10"/>
    <w:rsid w:val="006A3242"/>
    <w:rsid w:val="006A6AFC"/>
    <w:rsid w:val="006B00CD"/>
    <w:rsid w:val="006B01CE"/>
    <w:rsid w:val="006B2E63"/>
    <w:rsid w:val="006B3A20"/>
    <w:rsid w:val="006B6BBE"/>
    <w:rsid w:val="006C2050"/>
    <w:rsid w:val="006C2C4D"/>
    <w:rsid w:val="006C4733"/>
    <w:rsid w:val="006C5234"/>
    <w:rsid w:val="006C5E9D"/>
    <w:rsid w:val="006C65AA"/>
    <w:rsid w:val="006C73B7"/>
    <w:rsid w:val="006D1816"/>
    <w:rsid w:val="006D40E5"/>
    <w:rsid w:val="006D4CAF"/>
    <w:rsid w:val="006D59B7"/>
    <w:rsid w:val="006D5AEA"/>
    <w:rsid w:val="006E040D"/>
    <w:rsid w:val="006E0F3E"/>
    <w:rsid w:val="006E2A5C"/>
    <w:rsid w:val="006E79AC"/>
    <w:rsid w:val="006F0187"/>
    <w:rsid w:val="006F1546"/>
    <w:rsid w:val="006F1F18"/>
    <w:rsid w:val="006F3589"/>
    <w:rsid w:val="006F3935"/>
    <w:rsid w:val="006F47DE"/>
    <w:rsid w:val="006F4E3E"/>
    <w:rsid w:val="006F59CC"/>
    <w:rsid w:val="0070209D"/>
    <w:rsid w:val="00702382"/>
    <w:rsid w:val="00702525"/>
    <w:rsid w:val="00702E50"/>
    <w:rsid w:val="00703BE6"/>
    <w:rsid w:val="00703EFB"/>
    <w:rsid w:val="00705949"/>
    <w:rsid w:val="0071380D"/>
    <w:rsid w:val="00716226"/>
    <w:rsid w:val="00730B93"/>
    <w:rsid w:val="007318B4"/>
    <w:rsid w:val="00733937"/>
    <w:rsid w:val="00733F02"/>
    <w:rsid w:val="00737145"/>
    <w:rsid w:val="00740C02"/>
    <w:rsid w:val="0074218B"/>
    <w:rsid w:val="0074437F"/>
    <w:rsid w:val="007447D5"/>
    <w:rsid w:val="00747B62"/>
    <w:rsid w:val="007500FF"/>
    <w:rsid w:val="007501FA"/>
    <w:rsid w:val="0075406B"/>
    <w:rsid w:val="00760F93"/>
    <w:rsid w:val="00762853"/>
    <w:rsid w:val="00765FCA"/>
    <w:rsid w:val="00771038"/>
    <w:rsid w:val="007741F9"/>
    <w:rsid w:val="007843A3"/>
    <w:rsid w:val="00784A89"/>
    <w:rsid w:val="00786EBD"/>
    <w:rsid w:val="0078732A"/>
    <w:rsid w:val="007949F2"/>
    <w:rsid w:val="0079671B"/>
    <w:rsid w:val="00796E3C"/>
    <w:rsid w:val="007A0FFF"/>
    <w:rsid w:val="007A6199"/>
    <w:rsid w:val="007A636B"/>
    <w:rsid w:val="007A763D"/>
    <w:rsid w:val="007B5693"/>
    <w:rsid w:val="007B6804"/>
    <w:rsid w:val="007C01CB"/>
    <w:rsid w:val="007C08EA"/>
    <w:rsid w:val="007C2A64"/>
    <w:rsid w:val="007C363A"/>
    <w:rsid w:val="007C38D4"/>
    <w:rsid w:val="007C48ED"/>
    <w:rsid w:val="007D1658"/>
    <w:rsid w:val="007D3393"/>
    <w:rsid w:val="007D470E"/>
    <w:rsid w:val="007D4ACC"/>
    <w:rsid w:val="007D6347"/>
    <w:rsid w:val="007D7862"/>
    <w:rsid w:val="007D7AD6"/>
    <w:rsid w:val="007E1CF8"/>
    <w:rsid w:val="007E2A24"/>
    <w:rsid w:val="007E2E39"/>
    <w:rsid w:val="007E4179"/>
    <w:rsid w:val="007E6480"/>
    <w:rsid w:val="007E6AA0"/>
    <w:rsid w:val="007F2A87"/>
    <w:rsid w:val="007F34C5"/>
    <w:rsid w:val="007F3C37"/>
    <w:rsid w:val="007F435D"/>
    <w:rsid w:val="007F4568"/>
    <w:rsid w:val="007F5153"/>
    <w:rsid w:val="00800DEB"/>
    <w:rsid w:val="008027A9"/>
    <w:rsid w:val="00803581"/>
    <w:rsid w:val="00804C6E"/>
    <w:rsid w:val="0081126C"/>
    <w:rsid w:val="008115D7"/>
    <w:rsid w:val="00813883"/>
    <w:rsid w:val="0081440F"/>
    <w:rsid w:val="00817721"/>
    <w:rsid w:val="00820A08"/>
    <w:rsid w:val="00823252"/>
    <w:rsid w:val="00824A7B"/>
    <w:rsid w:val="00824EF1"/>
    <w:rsid w:val="0082549E"/>
    <w:rsid w:val="00826D94"/>
    <w:rsid w:val="00831122"/>
    <w:rsid w:val="00832015"/>
    <w:rsid w:val="0083262A"/>
    <w:rsid w:val="008335BD"/>
    <w:rsid w:val="00836F20"/>
    <w:rsid w:val="0083730A"/>
    <w:rsid w:val="00840F32"/>
    <w:rsid w:val="00843BDE"/>
    <w:rsid w:val="00843E78"/>
    <w:rsid w:val="00843EFE"/>
    <w:rsid w:val="00844EEA"/>
    <w:rsid w:val="008452FA"/>
    <w:rsid w:val="008458CC"/>
    <w:rsid w:val="008470E2"/>
    <w:rsid w:val="008479EE"/>
    <w:rsid w:val="00847FC9"/>
    <w:rsid w:val="00850037"/>
    <w:rsid w:val="00850B64"/>
    <w:rsid w:val="00855907"/>
    <w:rsid w:val="00860B5A"/>
    <w:rsid w:val="0086262E"/>
    <w:rsid w:val="008640A6"/>
    <w:rsid w:val="00864317"/>
    <w:rsid w:val="00867BF5"/>
    <w:rsid w:val="00867F99"/>
    <w:rsid w:val="00871888"/>
    <w:rsid w:val="0087451A"/>
    <w:rsid w:val="0087673F"/>
    <w:rsid w:val="008772B3"/>
    <w:rsid w:val="0088084D"/>
    <w:rsid w:val="00882257"/>
    <w:rsid w:val="008833C0"/>
    <w:rsid w:val="008844CA"/>
    <w:rsid w:val="0089045E"/>
    <w:rsid w:val="008910D8"/>
    <w:rsid w:val="0089128A"/>
    <w:rsid w:val="00891DDB"/>
    <w:rsid w:val="00893B52"/>
    <w:rsid w:val="0089636D"/>
    <w:rsid w:val="008A13F0"/>
    <w:rsid w:val="008A3426"/>
    <w:rsid w:val="008A3E86"/>
    <w:rsid w:val="008A4F5D"/>
    <w:rsid w:val="008A6064"/>
    <w:rsid w:val="008A64DF"/>
    <w:rsid w:val="008B444C"/>
    <w:rsid w:val="008B4685"/>
    <w:rsid w:val="008B6BEE"/>
    <w:rsid w:val="008C4AFC"/>
    <w:rsid w:val="008C5A2D"/>
    <w:rsid w:val="008D1050"/>
    <w:rsid w:val="008D2360"/>
    <w:rsid w:val="008D3537"/>
    <w:rsid w:val="008D5AA7"/>
    <w:rsid w:val="008D5BFD"/>
    <w:rsid w:val="008D628E"/>
    <w:rsid w:val="008E4A7C"/>
    <w:rsid w:val="008F51D6"/>
    <w:rsid w:val="008F7CFA"/>
    <w:rsid w:val="00906FA4"/>
    <w:rsid w:val="009107FB"/>
    <w:rsid w:val="00910F01"/>
    <w:rsid w:val="00913454"/>
    <w:rsid w:val="009146F3"/>
    <w:rsid w:val="00916344"/>
    <w:rsid w:val="0091705A"/>
    <w:rsid w:val="009173EC"/>
    <w:rsid w:val="00917AEF"/>
    <w:rsid w:val="00922F0D"/>
    <w:rsid w:val="00925331"/>
    <w:rsid w:val="00925570"/>
    <w:rsid w:val="0093387A"/>
    <w:rsid w:val="0093448C"/>
    <w:rsid w:val="009347EF"/>
    <w:rsid w:val="00934EEF"/>
    <w:rsid w:val="009400FE"/>
    <w:rsid w:val="00940D19"/>
    <w:rsid w:val="00942E64"/>
    <w:rsid w:val="00945636"/>
    <w:rsid w:val="0094740D"/>
    <w:rsid w:val="00954A81"/>
    <w:rsid w:val="00955FFF"/>
    <w:rsid w:val="009573F5"/>
    <w:rsid w:val="009637B9"/>
    <w:rsid w:val="00964822"/>
    <w:rsid w:val="00964D33"/>
    <w:rsid w:val="00973F57"/>
    <w:rsid w:val="00975D4E"/>
    <w:rsid w:val="00980F44"/>
    <w:rsid w:val="009819F3"/>
    <w:rsid w:val="00984BF8"/>
    <w:rsid w:val="00986028"/>
    <w:rsid w:val="00987E65"/>
    <w:rsid w:val="00990C45"/>
    <w:rsid w:val="00994E3E"/>
    <w:rsid w:val="009A167F"/>
    <w:rsid w:val="009A1F41"/>
    <w:rsid w:val="009A2B8E"/>
    <w:rsid w:val="009A65B1"/>
    <w:rsid w:val="009A6931"/>
    <w:rsid w:val="009A71A8"/>
    <w:rsid w:val="009B1BFF"/>
    <w:rsid w:val="009B2F04"/>
    <w:rsid w:val="009B6BFD"/>
    <w:rsid w:val="009C0E7C"/>
    <w:rsid w:val="009C25AD"/>
    <w:rsid w:val="009C5F90"/>
    <w:rsid w:val="009D5F27"/>
    <w:rsid w:val="009D7457"/>
    <w:rsid w:val="009E57AD"/>
    <w:rsid w:val="009F35E9"/>
    <w:rsid w:val="009F42A3"/>
    <w:rsid w:val="009F4D1F"/>
    <w:rsid w:val="009F6DEA"/>
    <w:rsid w:val="009F7D72"/>
    <w:rsid w:val="009F7FBD"/>
    <w:rsid w:val="00A0057E"/>
    <w:rsid w:val="00A01285"/>
    <w:rsid w:val="00A01607"/>
    <w:rsid w:val="00A02629"/>
    <w:rsid w:val="00A04FE5"/>
    <w:rsid w:val="00A05708"/>
    <w:rsid w:val="00A07763"/>
    <w:rsid w:val="00A104DE"/>
    <w:rsid w:val="00A110A5"/>
    <w:rsid w:val="00A126AD"/>
    <w:rsid w:val="00A13582"/>
    <w:rsid w:val="00A14C81"/>
    <w:rsid w:val="00A1698C"/>
    <w:rsid w:val="00A20BA3"/>
    <w:rsid w:val="00A2374B"/>
    <w:rsid w:val="00A25994"/>
    <w:rsid w:val="00A27F62"/>
    <w:rsid w:val="00A303F0"/>
    <w:rsid w:val="00A31DA0"/>
    <w:rsid w:val="00A323C9"/>
    <w:rsid w:val="00A32B94"/>
    <w:rsid w:val="00A34E16"/>
    <w:rsid w:val="00A35069"/>
    <w:rsid w:val="00A41547"/>
    <w:rsid w:val="00A42AA1"/>
    <w:rsid w:val="00A42C87"/>
    <w:rsid w:val="00A42F09"/>
    <w:rsid w:val="00A43DB5"/>
    <w:rsid w:val="00A502BE"/>
    <w:rsid w:val="00A5061E"/>
    <w:rsid w:val="00A51096"/>
    <w:rsid w:val="00A52166"/>
    <w:rsid w:val="00A52940"/>
    <w:rsid w:val="00A52CA2"/>
    <w:rsid w:val="00A53406"/>
    <w:rsid w:val="00A553A2"/>
    <w:rsid w:val="00A556A6"/>
    <w:rsid w:val="00A608DC"/>
    <w:rsid w:val="00A6148D"/>
    <w:rsid w:val="00A62C9A"/>
    <w:rsid w:val="00A6358E"/>
    <w:rsid w:val="00A646F6"/>
    <w:rsid w:val="00A65642"/>
    <w:rsid w:val="00A66B5E"/>
    <w:rsid w:val="00A72617"/>
    <w:rsid w:val="00A75E8F"/>
    <w:rsid w:val="00A76CA7"/>
    <w:rsid w:val="00A81AA1"/>
    <w:rsid w:val="00A83539"/>
    <w:rsid w:val="00A86D61"/>
    <w:rsid w:val="00A90DD6"/>
    <w:rsid w:val="00A92827"/>
    <w:rsid w:val="00A94FA5"/>
    <w:rsid w:val="00A97401"/>
    <w:rsid w:val="00A97DE6"/>
    <w:rsid w:val="00AA3E1F"/>
    <w:rsid w:val="00AA69ED"/>
    <w:rsid w:val="00AB13B5"/>
    <w:rsid w:val="00AB1A91"/>
    <w:rsid w:val="00AB2144"/>
    <w:rsid w:val="00AB2E22"/>
    <w:rsid w:val="00AB33DA"/>
    <w:rsid w:val="00AB4492"/>
    <w:rsid w:val="00AB706D"/>
    <w:rsid w:val="00AC0DCA"/>
    <w:rsid w:val="00AC1A61"/>
    <w:rsid w:val="00AC2720"/>
    <w:rsid w:val="00AC30D5"/>
    <w:rsid w:val="00AC42DE"/>
    <w:rsid w:val="00AC70B3"/>
    <w:rsid w:val="00AD0785"/>
    <w:rsid w:val="00AD1431"/>
    <w:rsid w:val="00AD2B86"/>
    <w:rsid w:val="00AD3EFA"/>
    <w:rsid w:val="00AD555C"/>
    <w:rsid w:val="00AD780C"/>
    <w:rsid w:val="00AE0FC0"/>
    <w:rsid w:val="00AE1029"/>
    <w:rsid w:val="00AE6CB7"/>
    <w:rsid w:val="00AE7372"/>
    <w:rsid w:val="00AF1E35"/>
    <w:rsid w:val="00AF1F4D"/>
    <w:rsid w:val="00AF311D"/>
    <w:rsid w:val="00AF39AB"/>
    <w:rsid w:val="00AF493D"/>
    <w:rsid w:val="00AF4F95"/>
    <w:rsid w:val="00AF63F0"/>
    <w:rsid w:val="00AF6A4D"/>
    <w:rsid w:val="00AF7A79"/>
    <w:rsid w:val="00B0152F"/>
    <w:rsid w:val="00B047FD"/>
    <w:rsid w:val="00B04F00"/>
    <w:rsid w:val="00B06DF5"/>
    <w:rsid w:val="00B073EC"/>
    <w:rsid w:val="00B1254A"/>
    <w:rsid w:val="00B22D0F"/>
    <w:rsid w:val="00B24C59"/>
    <w:rsid w:val="00B26219"/>
    <w:rsid w:val="00B35A51"/>
    <w:rsid w:val="00B376F3"/>
    <w:rsid w:val="00B4290F"/>
    <w:rsid w:val="00B43D6F"/>
    <w:rsid w:val="00B45277"/>
    <w:rsid w:val="00B46BCA"/>
    <w:rsid w:val="00B50170"/>
    <w:rsid w:val="00B554D6"/>
    <w:rsid w:val="00B60A84"/>
    <w:rsid w:val="00B60D81"/>
    <w:rsid w:val="00B62811"/>
    <w:rsid w:val="00B628E8"/>
    <w:rsid w:val="00B635F3"/>
    <w:rsid w:val="00B6423D"/>
    <w:rsid w:val="00B64EAD"/>
    <w:rsid w:val="00B66206"/>
    <w:rsid w:val="00B73AF3"/>
    <w:rsid w:val="00B76AA8"/>
    <w:rsid w:val="00B76D71"/>
    <w:rsid w:val="00B77182"/>
    <w:rsid w:val="00B779A2"/>
    <w:rsid w:val="00B77CD2"/>
    <w:rsid w:val="00B8090A"/>
    <w:rsid w:val="00B80FA1"/>
    <w:rsid w:val="00B83391"/>
    <w:rsid w:val="00B859E9"/>
    <w:rsid w:val="00B86AE0"/>
    <w:rsid w:val="00B86DF2"/>
    <w:rsid w:val="00B9476E"/>
    <w:rsid w:val="00B95478"/>
    <w:rsid w:val="00B97615"/>
    <w:rsid w:val="00B9767F"/>
    <w:rsid w:val="00BA1A19"/>
    <w:rsid w:val="00BA4C70"/>
    <w:rsid w:val="00BA7ACD"/>
    <w:rsid w:val="00BB04B9"/>
    <w:rsid w:val="00BB1551"/>
    <w:rsid w:val="00BB2468"/>
    <w:rsid w:val="00BB2EAA"/>
    <w:rsid w:val="00BB3FAA"/>
    <w:rsid w:val="00BB605A"/>
    <w:rsid w:val="00BC345A"/>
    <w:rsid w:val="00BC6911"/>
    <w:rsid w:val="00BC6FD0"/>
    <w:rsid w:val="00BD0D36"/>
    <w:rsid w:val="00BD52AF"/>
    <w:rsid w:val="00BD6D69"/>
    <w:rsid w:val="00BD70B5"/>
    <w:rsid w:val="00BE1094"/>
    <w:rsid w:val="00BE3E4D"/>
    <w:rsid w:val="00BE7321"/>
    <w:rsid w:val="00BF0D97"/>
    <w:rsid w:val="00BF2408"/>
    <w:rsid w:val="00BF4FAB"/>
    <w:rsid w:val="00BF51CE"/>
    <w:rsid w:val="00BF58C2"/>
    <w:rsid w:val="00C03274"/>
    <w:rsid w:val="00C05E93"/>
    <w:rsid w:val="00C074BC"/>
    <w:rsid w:val="00C1038A"/>
    <w:rsid w:val="00C1277E"/>
    <w:rsid w:val="00C259D8"/>
    <w:rsid w:val="00C2633B"/>
    <w:rsid w:val="00C27823"/>
    <w:rsid w:val="00C308F7"/>
    <w:rsid w:val="00C31BBF"/>
    <w:rsid w:val="00C34C50"/>
    <w:rsid w:val="00C35869"/>
    <w:rsid w:val="00C359D7"/>
    <w:rsid w:val="00C35B55"/>
    <w:rsid w:val="00C375EB"/>
    <w:rsid w:val="00C4134C"/>
    <w:rsid w:val="00C4134D"/>
    <w:rsid w:val="00C4593C"/>
    <w:rsid w:val="00C45CA8"/>
    <w:rsid w:val="00C52E7F"/>
    <w:rsid w:val="00C5380B"/>
    <w:rsid w:val="00C53D90"/>
    <w:rsid w:val="00C54EE5"/>
    <w:rsid w:val="00C55A46"/>
    <w:rsid w:val="00C574DD"/>
    <w:rsid w:val="00C632E7"/>
    <w:rsid w:val="00C673AE"/>
    <w:rsid w:val="00C67F09"/>
    <w:rsid w:val="00C7013C"/>
    <w:rsid w:val="00C75DEC"/>
    <w:rsid w:val="00C80436"/>
    <w:rsid w:val="00C82BCE"/>
    <w:rsid w:val="00C87888"/>
    <w:rsid w:val="00C9075D"/>
    <w:rsid w:val="00C91903"/>
    <w:rsid w:val="00C93437"/>
    <w:rsid w:val="00C95F22"/>
    <w:rsid w:val="00C9747A"/>
    <w:rsid w:val="00C97927"/>
    <w:rsid w:val="00CA0293"/>
    <w:rsid w:val="00CA1A65"/>
    <w:rsid w:val="00CA37FF"/>
    <w:rsid w:val="00CA6734"/>
    <w:rsid w:val="00CA7073"/>
    <w:rsid w:val="00CA76AB"/>
    <w:rsid w:val="00CB1624"/>
    <w:rsid w:val="00CB5B30"/>
    <w:rsid w:val="00CB7A1E"/>
    <w:rsid w:val="00CC3FA8"/>
    <w:rsid w:val="00CC7B5B"/>
    <w:rsid w:val="00CD0934"/>
    <w:rsid w:val="00CD0B4F"/>
    <w:rsid w:val="00CD0E94"/>
    <w:rsid w:val="00CD196C"/>
    <w:rsid w:val="00CD413D"/>
    <w:rsid w:val="00CE2377"/>
    <w:rsid w:val="00CE4B4F"/>
    <w:rsid w:val="00CE7C4E"/>
    <w:rsid w:val="00CF2429"/>
    <w:rsid w:val="00CF2E07"/>
    <w:rsid w:val="00CF44D3"/>
    <w:rsid w:val="00CF58DD"/>
    <w:rsid w:val="00CF6598"/>
    <w:rsid w:val="00CF74EE"/>
    <w:rsid w:val="00D004A0"/>
    <w:rsid w:val="00D02573"/>
    <w:rsid w:val="00D03833"/>
    <w:rsid w:val="00D04A09"/>
    <w:rsid w:val="00D04CC3"/>
    <w:rsid w:val="00D062A0"/>
    <w:rsid w:val="00D06E82"/>
    <w:rsid w:val="00D07251"/>
    <w:rsid w:val="00D12D6C"/>
    <w:rsid w:val="00D1364A"/>
    <w:rsid w:val="00D15F84"/>
    <w:rsid w:val="00D16150"/>
    <w:rsid w:val="00D162DD"/>
    <w:rsid w:val="00D170DE"/>
    <w:rsid w:val="00D216BF"/>
    <w:rsid w:val="00D2517C"/>
    <w:rsid w:val="00D26E51"/>
    <w:rsid w:val="00D35A3D"/>
    <w:rsid w:val="00D40AE1"/>
    <w:rsid w:val="00D42786"/>
    <w:rsid w:val="00D42C37"/>
    <w:rsid w:val="00D43A96"/>
    <w:rsid w:val="00D44567"/>
    <w:rsid w:val="00D45231"/>
    <w:rsid w:val="00D454FF"/>
    <w:rsid w:val="00D45ABC"/>
    <w:rsid w:val="00D4766B"/>
    <w:rsid w:val="00D47C4D"/>
    <w:rsid w:val="00D52FE6"/>
    <w:rsid w:val="00D54B5D"/>
    <w:rsid w:val="00D56A95"/>
    <w:rsid w:val="00D5788F"/>
    <w:rsid w:val="00D6290C"/>
    <w:rsid w:val="00D63E14"/>
    <w:rsid w:val="00D65CC0"/>
    <w:rsid w:val="00D7180F"/>
    <w:rsid w:val="00D73D7F"/>
    <w:rsid w:val="00D74DA3"/>
    <w:rsid w:val="00D80359"/>
    <w:rsid w:val="00D8048F"/>
    <w:rsid w:val="00D81AAD"/>
    <w:rsid w:val="00D81D61"/>
    <w:rsid w:val="00D826ED"/>
    <w:rsid w:val="00D829E2"/>
    <w:rsid w:val="00D8334C"/>
    <w:rsid w:val="00D8460C"/>
    <w:rsid w:val="00D87220"/>
    <w:rsid w:val="00D92C32"/>
    <w:rsid w:val="00D95B7E"/>
    <w:rsid w:val="00D96E5D"/>
    <w:rsid w:val="00DA10CE"/>
    <w:rsid w:val="00DA2D02"/>
    <w:rsid w:val="00DA3A27"/>
    <w:rsid w:val="00DA5B7E"/>
    <w:rsid w:val="00DB1444"/>
    <w:rsid w:val="00DB1F6E"/>
    <w:rsid w:val="00DB42AE"/>
    <w:rsid w:val="00DB5D9B"/>
    <w:rsid w:val="00DB5F3F"/>
    <w:rsid w:val="00DC19B9"/>
    <w:rsid w:val="00DC37F8"/>
    <w:rsid w:val="00DC4F70"/>
    <w:rsid w:val="00DC5381"/>
    <w:rsid w:val="00DC73DF"/>
    <w:rsid w:val="00DD3BDF"/>
    <w:rsid w:val="00DD5CC1"/>
    <w:rsid w:val="00DE0C62"/>
    <w:rsid w:val="00DE1CCF"/>
    <w:rsid w:val="00DE34C8"/>
    <w:rsid w:val="00DF0955"/>
    <w:rsid w:val="00DF2080"/>
    <w:rsid w:val="00DF41AD"/>
    <w:rsid w:val="00DF7FA4"/>
    <w:rsid w:val="00E0026F"/>
    <w:rsid w:val="00E00A83"/>
    <w:rsid w:val="00E01AA6"/>
    <w:rsid w:val="00E053CF"/>
    <w:rsid w:val="00E065B0"/>
    <w:rsid w:val="00E1416E"/>
    <w:rsid w:val="00E14352"/>
    <w:rsid w:val="00E16316"/>
    <w:rsid w:val="00E16C5F"/>
    <w:rsid w:val="00E17C70"/>
    <w:rsid w:val="00E20429"/>
    <w:rsid w:val="00E21175"/>
    <w:rsid w:val="00E248E8"/>
    <w:rsid w:val="00E248FA"/>
    <w:rsid w:val="00E256A1"/>
    <w:rsid w:val="00E34466"/>
    <w:rsid w:val="00E355D1"/>
    <w:rsid w:val="00E4103C"/>
    <w:rsid w:val="00E454A0"/>
    <w:rsid w:val="00E507A2"/>
    <w:rsid w:val="00E52CC3"/>
    <w:rsid w:val="00E5324C"/>
    <w:rsid w:val="00E54752"/>
    <w:rsid w:val="00E57C8B"/>
    <w:rsid w:val="00E649E8"/>
    <w:rsid w:val="00E64F7B"/>
    <w:rsid w:val="00E661F4"/>
    <w:rsid w:val="00E66BB1"/>
    <w:rsid w:val="00E66C22"/>
    <w:rsid w:val="00E72480"/>
    <w:rsid w:val="00E74EA7"/>
    <w:rsid w:val="00E7561F"/>
    <w:rsid w:val="00E75622"/>
    <w:rsid w:val="00E76DA7"/>
    <w:rsid w:val="00E803F2"/>
    <w:rsid w:val="00E833F2"/>
    <w:rsid w:val="00E852DD"/>
    <w:rsid w:val="00E85E0E"/>
    <w:rsid w:val="00EA138A"/>
    <w:rsid w:val="00EA3B5B"/>
    <w:rsid w:val="00EA5D26"/>
    <w:rsid w:val="00EB1FD6"/>
    <w:rsid w:val="00EB2CF4"/>
    <w:rsid w:val="00EB2D57"/>
    <w:rsid w:val="00EB342D"/>
    <w:rsid w:val="00EB3437"/>
    <w:rsid w:val="00EB3A4C"/>
    <w:rsid w:val="00EB48F5"/>
    <w:rsid w:val="00EB7751"/>
    <w:rsid w:val="00EB7763"/>
    <w:rsid w:val="00EB78AB"/>
    <w:rsid w:val="00EC2387"/>
    <w:rsid w:val="00EC2CC8"/>
    <w:rsid w:val="00EC3010"/>
    <w:rsid w:val="00EC58F2"/>
    <w:rsid w:val="00EC6DCF"/>
    <w:rsid w:val="00ED0B0D"/>
    <w:rsid w:val="00ED12D2"/>
    <w:rsid w:val="00ED27C8"/>
    <w:rsid w:val="00ED3619"/>
    <w:rsid w:val="00ED46EC"/>
    <w:rsid w:val="00EE1BE1"/>
    <w:rsid w:val="00EE1F9A"/>
    <w:rsid w:val="00EE21C0"/>
    <w:rsid w:val="00EE42C0"/>
    <w:rsid w:val="00EE4A66"/>
    <w:rsid w:val="00EE4BD5"/>
    <w:rsid w:val="00EE4F2C"/>
    <w:rsid w:val="00EE642B"/>
    <w:rsid w:val="00EE68C4"/>
    <w:rsid w:val="00EF25D3"/>
    <w:rsid w:val="00EF3023"/>
    <w:rsid w:val="00EF389A"/>
    <w:rsid w:val="00EF3C11"/>
    <w:rsid w:val="00EF5448"/>
    <w:rsid w:val="00EF693E"/>
    <w:rsid w:val="00F02D9B"/>
    <w:rsid w:val="00F03131"/>
    <w:rsid w:val="00F04A0A"/>
    <w:rsid w:val="00F04B03"/>
    <w:rsid w:val="00F10402"/>
    <w:rsid w:val="00F115A2"/>
    <w:rsid w:val="00F138E8"/>
    <w:rsid w:val="00F166FD"/>
    <w:rsid w:val="00F16A5D"/>
    <w:rsid w:val="00F20AFC"/>
    <w:rsid w:val="00F227A2"/>
    <w:rsid w:val="00F24912"/>
    <w:rsid w:val="00F26F74"/>
    <w:rsid w:val="00F27361"/>
    <w:rsid w:val="00F3015A"/>
    <w:rsid w:val="00F31B13"/>
    <w:rsid w:val="00F3291B"/>
    <w:rsid w:val="00F32BEB"/>
    <w:rsid w:val="00F33C1B"/>
    <w:rsid w:val="00F3647C"/>
    <w:rsid w:val="00F37068"/>
    <w:rsid w:val="00F40015"/>
    <w:rsid w:val="00F40556"/>
    <w:rsid w:val="00F40FD5"/>
    <w:rsid w:val="00F43EFA"/>
    <w:rsid w:val="00F43FDE"/>
    <w:rsid w:val="00F4472F"/>
    <w:rsid w:val="00F50AEA"/>
    <w:rsid w:val="00F52367"/>
    <w:rsid w:val="00F604E9"/>
    <w:rsid w:val="00F61B1B"/>
    <w:rsid w:val="00F6269F"/>
    <w:rsid w:val="00F6511B"/>
    <w:rsid w:val="00F65325"/>
    <w:rsid w:val="00F65E36"/>
    <w:rsid w:val="00F703EC"/>
    <w:rsid w:val="00F715D7"/>
    <w:rsid w:val="00F81345"/>
    <w:rsid w:val="00F815B4"/>
    <w:rsid w:val="00F816CD"/>
    <w:rsid w:val="00F81E6F"/>
    <w:rsid w:val="00F8269B"/>
    <w:rsid w:val="00F8490F"/>
    <w:rsid w:val="00F85D92"/>
    <w:rsid w:val="00F9086E"/>
    <w:rsid w:val="00F914C7"/>
    <w:rsid w:val="00F916A0"/>
    <w:rsid w:val="00F93AEA"/>
    <w:rsid w:val="00F945DD"/>
    <w:rsid w:val="00F9481E"/>
    <w:rsid w:val="00F955B0"/>
    <w:rsid w:val="00F956E3"/>
    <w:rsid w:val="00F96756"/>
    <w:rsid w:val="00FA22D0"/>
    <w:rsid w:val="00FA5091"/>
    <w:rsid w:val="00FA6D4F"/>
    <w:rsid w:val="00FA7DF1"/>
    <w:rsid w:val="00FB2350"/>
    <w:rsid w:val="00FB3698"/>
    <w:rsid w:val="00FB3F9E"/>
    <w:rsid w:val="00FB40B0"/>
    <w:rsid w:val="00FB41FF"/>
    <w:rsid w:val="00FB5FA6"/>
    <w:rsid w:val="00FC032A"/>
    <w:rsid w:val="00FC186D"/>
    <w:rsid w:val="00FC57AF"/>
    <w:rsid w:val="00FC703C"/>
    <w:rsid w:val="00FC7CAD"/>
    <w:rsid w:val="00FD01E9"/>
    <w:rsid w:val="00FD134F"/>
    <w:rsid w:val="00FE3191"/>
    <w:rsid w:val="00FE409C"/>
    <w:rsid w:val="00FE458B"/>
    <w:rsid w:val="00FE7395"/>
    <w:rsid w:val="00FE756C"/>
    <w:rsid w:val="00FE7697"/>
    <w:rsid w:val="00FF0C26"/>
    <w:rsid w:val="00FF2DC8"/>
    <w:rsid w:val="00FF37C8"/>
    <w:rsid w:val="00FF684D"/>
    <w:rsid w:val="00FF7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009F"/>
  <w15:docId w15:val="{A8FD89D9-0BCF-4DB8-B070-CD2DBE5E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F04A0A"/>
    <w:pPr>
      <w:spacing w:before="100" w:beforeAutospacing="1" w:after="100" w:afterAutospacing="1"/>
    </w:pPr>
  </w:style>
  <w:style w:type="character" w:styleId="a3">
    <w:name w:val="Hyperlink"/>
    <w:uiPriority w:val="99"/>
    <w:rsid w:val="00F04A0A"/>
    <w:rPr>
      <w:color w:val="0000FF"/>
      <w:u w:val="single"/>
    </w:rPr>
  </w:style>
  <w:style w:type="paragraph" w:styleId="a4">
    <w:name w:val="Body Text Indent"/>
    <w:basedOn w:val="a"/>
    <w:link w:val="a5"/>
    <w:uiPriority w:val="99"/>
    <w:unhideWhenUsed/>
    <w:rsid w:val="00F04A0A"/>
    <w:pPr>
      <w:spacing w:after="120" w:line="276" w:lineRule="auto"/>
      <w:ind w:left="283"/>
    </w:pPr>
    <w:rPr>
      <w:rFonts w:ascii="Calibri" w:hAnsi="Calibri"/>
      <w:sz w:val="22"/>
      <w:szCs w:val="22"/>
    </w:rPr>
  </w:style>
  <w:style w:type="character" w:customStyle="1" w:styleId="a5">
    <w:name w:val="Основной текст с отступом Знак"/>
    <w:basedOn w:val="a0"/>
    <w:link w:val="a4"/>
    <w:uiPriority w:val="99"/>
    <w:rsid w:val="00F04A0A"/>
    <w:rPr>
      <w:rFonts w:ascii="Calibri" w:eastAsia="Times New Roman" w:hAnsi="Calibri" w:cs="Times New Roman"/>
      <w:lang w:eastAsia="ru-RU"/>
    </w:rPr>
  </w:style>
  <w:style w:type="paragraph" w:customStyle="1" w:styleId="1">
    <w:name w:val="Без интервала1"/>
    <w:qFormat/>
    <w:rsid w:val="00F04A0A"/>
    <w:pPr>
      <w:spacing w:after="0" w:line="240" w:lineRule="auto"/>
    </w:pPr>
    <w:rPr>
      <w:rFonts w:ascii="Times New Roman" w:eastAsia="Times New Roman" w:hAnsi="Times New Roman" w:cs="Times New Roman"/>
      <w:sz w:val="24"/>
      <w:szCs w:val="24"/>
      <w:lang w:eastAsia="ru-RU"/>
    </w:rPr>
  </w:style>
  <w:style w:type="character" w:customStyle="1" w:styleId="s0">
    <w:name w:val="s0"/>
    <w:rsid w:val="00FF684D"/>
    <w:rPr>
      <w:rFonts w:ascii="Times New Roman" w:hAnsi="Times New Roman" w:cs="Times New Roman" w:hint="default"/>
      <w:b w:val="0"/>
      <w:bCs w:val="0"/>
      <w:i w:val="0"/>
      <w:iCs w:val="0"/>
      <w:color w:val="000000"/>
    </w:rPr>
  </w:style>
  <w:style w:type="paragraph" w:styleId="a6">
    <w:name w:val="Normal (Web)"/>
    <w:basedOn w:val="a"/>
    <w:uiPriority w:val="99"/>
    <w:unhideWhenUsed/>
    <w:rsid w:val="00FF684D"/>
    <w:pPr>
      <w:spacing w:before="100" w:beforeAutospacing="1" w:after="100" w:afterAutospacing="1"/>
    </w:pPr>
  </w:style>
  <w:style w:type="paragraph" w:styleId="a7">
    <w:name w:val="Balloon Text"/>
    <w:basedOn w:val="a"/>
    <w:link w:val="a8"/>
    <w:uiPriority w:val="99"/>
    <w:semiHidden/>
    <w:unhideWhenUsed/>
    <w:rsid w:val="00CC3FA8"/>
    <w:rPr>
      <w:rFonts w:ascii="Segoe UI" w:hAnsi="Segoe UI" w:cs="Segoe UI"/>
      <w:sz w:val="18"/>
      <w:szCs w:val="18"/>
    </w:rPr>
  </w:style>
  <w:style w:type="character" w:customStyle="1" w:styleId="a8">
    <w:name w:val="Текст выноски Знак"/>
    <w:basedOn w:val="a0"/>
    <w:link w:val="a7"/>
    <w:uiPriority w:val="99"/>
    <w:semiHidden/>
    <w:rsid w:val="00CC3F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zo-&#1072;k.sko.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k.sko.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C373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3FAA-779F-4906-B3B0-8C6DE339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2023-11-20T15:00:00Z</cp:lastPrinted>
  <dcterms:created xsi:type="dcterms:W3CDTF">2023-11-20T11:08:00Z</dcterms:created>
  <dcterms:modified xsi:type="dcterms:W3CDTF">2023-11-24T06:49:00Z</dcterms:modified>
</cp:coreProperties>
</file>